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E6" w:rsidRDefault="007301E6" w:rsidP="007301E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E6" w:rsidRPr="00957C4A" w:rsidRDefault="007301E6" w:rsidP="007301E6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noProof/>
          <w:sz w:val="28"/>
          <w:szCs w:val="28"/>
          <w:lang w:val="uk-UA"/>
        </w:rPr>
        <w:t>УКРАЇНА</w:t>
      </w:r>
    </w:p>
    <w:p w:rsidR="007301E6" w:rsidRPr="00901D60" w:rsidRDefault="007301E6" w:rsidP="007301E6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sz w:val="28"/>
          <w:szCs w:val="28"/>
        </w:rPr>
        <w:t xml:space="preserve">ДЕРГАЧІВСЬКА РАЙОННА ДЕРЖАВНА </w:t>
      </w:r>
      <w:proofErr w:type="gramStart"/>
      <w:r w:rsidRPr="00957C4A">
        <w:rPr>
          <w:b/>
          <w:sz w:val="28"/>
          <w:szCs w:val="28"/>
        </w:rPr>
        <w:t>АДМ</w:t>
      </w:r>
      <w:proofErr w:type="gramEnd"/>
      <w:r w:rsidRPr="00957C4A">
        <w:rPr>
          <w:b/>
          <w:sz w:val="28"/>
          <w:szCs w:val="28"/>
        </w:rPr>
        <w:t>ІНІСТРАЦІЯ</w:t>
      </w:r>
      <w:r w:rsidRPr="005215ED">
        <w:rPr>
          <w:b/>
        </w:rPr>
        <w:t xml:space="preserve"> </w:t>
      </w:r>
    </w:p>
    <w:p w:rsidR="007301E6" w:rsidRDefault="007301E6" w:rsidP="007301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7301E6" w:rsidRPr="00901D60" w:rsidRDefault="007301E6" w:rsidP="007301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7301E6" w:rsidRPr="005E7142" w:rsidRDefault="007301E6" w:rsidP="007301E6">
      <w:pPr>
        <w:jc w:val="center"/>
        <w:rPr>
          <w:b/>
          <w:sz w:val="28"/>
          <w:szCs w:val="28"/>
          <w:lang w:val="uk-UA"/>
        </w:rPr>
      </w:pPr>
    </w:p>
    <w:p w:rsidR="007301E6" w:rsidRPr="008C717D" w:rsidRDefault="007301E6" w:rsidP="007301E6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7301E6" w:rsidRPr="005E7142" w:rsidRDefault="007301E6" w:rsidP="007301E6">
      <w:pPr>
        <w:rPr>
          <w:b/>
          <w:sz w:val="28"/>
          <w:szCs w:val="28"/>
          <w:lang w:val="uk-UA"/>
        </w:rPr>
      </w:pPr>
    </w:p>
    <w:p w:rsidR="007301E6" w:rsidRPr="00563E9A" w:rsidRDefault="00C805D2" w:rsidP="007301E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01.02.</w:t>
      </w:r>
      <w:r w:rsidR="007301E6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3</w:t>
      </w:r>
      <w:r w:rsidR="007301E6">
        <w:rPr>
          <w:b/>
          <w:sz w:val="28"/>
          <w:szCs w:val="28"/>
        </w:rPr>
        <w:tab/>
      </w:r>
      <w:r w:rsidR="007301E6">
        <w:rPr>
          <w:b/>
          <w:sz w:val="28"/>
          <w:szCs w:val="28"/>
        </w:rPr>
        <w:tab/>
      </w:r>
      <w:r w:rsidR="007301E6">
        <w:rPr>
          <w:b/>
          <w:sz w:val="28"/>
          <w:szCs w:val="28"/>
        </w:rPr>
        <w:tab/>
      </w:r>
      <w:r w:rsidR="007301E6">
        <w:rPr>
          <w:b/>
          <w:sz w:val="28"/>
          <w:szCs w:val="28"/>
        </w:rPr>
        <w:tab/>
      </w:r>
      <w:r w:rsidR="007301E6">
        <w:rPr>
          <w:b/>
          <w:sz w:val="28"/>
          <w:szCs w:val="28"/>
          <w:lang w:val="uk-UA"/>
        </w:rPr>
        <w:t xml:space="preserve">           Дергачі</w:t>
      </w:r>
      <w:r w:rsidR="007301E6">
        <w:rPr>
          <w:b/>
          <w:sz w:val="28"/>
          <w:szCs w:val="28"/>
        </w:rPr>
        <w:tab/>
      </w:r>
      <w:r w:rsidR="007301E6" w:rsidRPr="00563E9A">
        <w:rPr>
          <w:b/>
          <w:sz w:val="28"/>
          <w:szCs w:val="28"/>
        </w:rPr>
        <w:tab/>
      </w:r>
      <w:r w:rsidR="007301E6" w:rsidRPr="00563E9A">
        <w:rPr>
          <w:b/>
          <w:sz w:val="28"/>
          <w:szCs w:val="28"/>
        </w:rPr>
        <w:tab/>
      </w:r>
      <w:r w:rsidR="007301E6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</w:t>
      </w:r>
      <w:r w:rsidR="007301E6" w:rsidRPr="00563E9A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41</w:t>
      </w:r>
    </w:p>
    <w:p w:rsidR="007301E6" w:rsidRPr="007301E6" w:rsidRDefault="007301E6" w:rsidP="007301E6">
      <w:pPr>
        <w:rPr>
          <w:b/>
          <w:szCs w:val="24"/>
          <w:lang w:val="uk-UA"/>
        </w:rPr>
      </w:pPr>
    </w:p>
    <w:p w:rsidR="007301E6" w:rsidRPr="007301E6" w:rsidRDefault="007301E6" w:rsidP="007301E6">
      <w:pPr>
        <w:keepNext/>
        <w:jc w:val="both"/>
        <w:outlineLvl w:val="0"/>
        <w:rPr>
          <w:b/>
          <w:bCs/>
          <w:sz w:val="28"/>
          <w:szCs w:val="24"/>
          <w:lang w:val="uk-UA"/>
        </w:rPr>
      </w:pPr>
    </w:p>
    <w:p w:rsidR="007301E6" w:rsidRDefault="007301E6" w:rsidP="00E94827">
      <w:pPr>
        <w:rPr>
          <w:b/>
          <w:bCs/>
          <w:sz w:val="28"/>
          <w:szCs w:val="28"/>
          <w:lang w:val="uk-UA"/>
        </w:rPr>
      </w:pPr>
      <w:r w:rsidRPr="007301E6">
        <w:rPr>
          <w:b/>
          <w:bCs/>
          <w:sz w:val="28"/>
          <w:szCs w:val="28"/>
          <w:lang w:val="uk-UA"/>
        </w:rPr>
        <w:t xml:space="preserve">Про вивчення стану діяльності </w:t>
      </w:r>
    </w:p>
    <w:p w:rsidR="007301E6" w:rsidRDefault="007301E6" w:rsidP="00E948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навчальних закладів </w:t>
      </w:r>
      <w:proofErr w:type="spellStart"/>
      <w:r>
        <w:rPr>
          <w:b/>
          <w:bCs/>
          <w:sz w:val="28"/>
          <w:szCs w:val="28"/>
          <w:lang w:val="uk-UA"/>
        </w:rPr>
        <w:t>Дергачівського</w:t>
      </w:r>
      <w:proofErr w:type="spellEnd"/>
    </w:p>
    <w:p w:rsidR="007301E6" w:rsidRPr="007301E6" w:rsidRDefault="007301E6" w:rsidP="00E948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району </w:t>
      </w:r>
      <w:r>
        <w:rPr>
          <w:b/>
          <w:bCs/>
          <w:sz w:val="28"/>
          <w:szCs w:val="24"/>
          <w:lang w:val="uk-UA"/>
        </w:rPr>
        <w:t>що</w:t>
      </w:r>
      <w:r w:rsidRPr="007301E6">
        <w:rPr>
          <w:b/>
          <w:bCs/>
          <w:sz w:val="28"/>
          <w:szCs w:val="24"/>
          <w:lang w:val="uk-UA"/>
        </w:rPr>
        <w:t xml:space="preserve">до організації атестації </w:t>
      </w:r>
    </w:p>
    <w:p w:rsidR="007301E6" w:rsidRPr="007301E6" w:rsidRDefault="007301E6" w:rsidP="00E94827">
      <w:pPr>
        <w:rPr>
          <w:b/>
          <w:bCs/>
          <w:sz w:val="28"/>
          <w:szCs w:val="24"/>
          <w:lang w:val="uk-UA"/>
        </w:rPr>
      </w:pPr>
      <w:r w:rsidRPr="007301E6">
        <w:rPr>
          <w:b/>
          <w:bCs/>
          <w:sz w:val="28"/>
          <w:szCs w:val="24"/>
          <w:lang w:val="uk-UA"/>
        </w:rPr>
        <w:t xml:space="preserve">педагогічних працівників  </w:t>
      </w:r>
    </w:p>
    <w:p w:rsidR="007301E6" w:rsidRPr="007301E6" w:rsidRDefault="007301E6" w:rsidP="00E94827">
      <w:pPr>
        <w:jc w:val="both"/>
        <w:rPr>
          <w:b/>
          <w:bCs/>
          <w:sz w:val="16"/>
          <w:szCs w:val="16"/>
          <w:lang w:val="uk-UA"/>
        </w:rPr>
      </w:pPr>
      <w:r w:rsidRPr="007301E6">
        <w:rPr>
          <w:b/>
          <w:bCs/>
          <w:sz w:val="28"/>
          <w:szCs w:val="28"/>
          <w:lang w:val="uk-UA"/>
        </w:rPr>
        <w:t xml:space="preserve"> </w:t>
      </w:r>
    </w:p>
    <w:p w:rsidR="007301E6" w:rsidRPr="007301E6" w:rsidRDefault="007301E6" w:rsidP="00E94827">
      <w:pPr>
        <w:rPr>
          <w:b/>
          <w:szCs w:val="24"/>
          <w:lang w:val="uk-UA"/>
        </w:rPr>
      </w:pPr>
    </w:p>
    <w:p w:rsidR="007301E6" w:rsidRPr="007301E6" w:rsidRDefault="007301E6" w:rsidP="00E94827">
      <w:pPr>
        <w:ind w:firstLine="539"/>
        <w:jc w:val="both"/>
        <w:rPr>
          <w:bCs/>
          <w:sz w:val="28"/>
          <w:szCs w:val="28"/>
          <w:lang w:val="uk-UA"/>
        </w:rPr>
      </w:pPr>
      <w:r w:rsidRPr="007301E6">
        <w:rPr>
          <w:sz w:val="28"/>
          <w:szCs w:val="24"/>
          <w:lang w:val="uk-UA"/>
        </w:rPr>
        <w:t>Відповідно до законів України «Про освіту», «Про загальну середню освіту», Типового положення про атестацію педагогічних працівників, затвердженого наказом Міністерства освіти і науки України від 06.10.2010 № 930, зареєстрованим у Міністерстві юстиції України 14.12.2010 за № </w:t>
      </w:r>
      <w:r w:rsidRPr="007301E6">
        <w:rPr>
          <w:color w:val="000000"/>
          <w:sz w:val="28"/>
          <w:szCs w:val="28"/>
          <w:lang w:val="uk-UA"/>
        </w:rPr>
        <w:t xml:space="preserve">1255/18550 (зі змінами, затвердженими наказом Міністерства освіти і науки, молоді та спорту України від 20.12.2011 № 1473, </w:t>
      </w:r>
      <w:r w:rsidRPr="007301E6">
        <w:rPr>
          <w:sz w:val="28"/>
          <w:szCs w:val="24"/>
          <w:lang w:val="uk-UA"/>
        </w:rPr>
        <w:t>зареєстрованим у Міністерстві юстиції України 10.01.2012 за № </w:t>
      </w:r>
      <w:r w:rsidRPr="007301E6">
        <w:rPr>
          <w:color w:val="000000"/>
          <w:sz w:val="28"/>
          <w:szCs w:val="28"/>
          <w:lang w:val="uk-UA"/>
        </w:rPr>
        <w:t>12/20327</w:t>
      </w:r>
      <w:r>
        <w:rPr>
          <w:color w:val="000000"/>
          <w:sz w:val="28"/>
          <w:szCs w:val="28"/>
          <w:lang w:val="uk-UA"/>
        </w:rPr>
        <w:t xml:space="preserve"> та </w:t>
      </w:r>
      <w:r w:rsidRPr="007301E6">
        <w:rPr>
          <w:sz w:val="28"/>
          <w:szCs w:val="24"/>
          <w:lang w:val="uk-UA"/>
        </w:rPr>
        <w:t>з метою вивчення дотримання нормативних вимог щодо організації атестації педагогічних працівників</w:t>
      </w:r>
    </w:p>
    <w:p w:rsidR="007301E6" w:rsidRPr="007301E6" w:rsidRDefault="007301E6" w:rsidP="00E94827">
      <w:pPr>
        <w:ind w:firstLine="540"/>
        <w:jc w:val="both"/>
        <w:rPr>
          <w:bCs/>
          <w:sz w:val="28"/>
          <w:szCs w:val="28"/>
          <w:lang w:val="uk-UA"/>
        </w:rPr>
      </w:pPr>
    </w:p>
    <w:p w:rsidR="007301E6" w:rsidRPr="007301E6" w:rsidRDefault="007301E6" w:rsidP="00E94827">
      <w:pPr>
        <w:jc w:val="both"/>
        <w:rPr>
          <w:sz w:val="28"/>
          <w:szCs w:val="28"/>
          <w:lang w:val="uk-UA"/>
        </w:rPr>
      </w:pPr>
      <w:r w:rsidRPr="007301E6">
        <w:rPr>
          <w:sz w:val="28"/>
          <w:szCs w:val="28"/>
          <w:lang w:val="uk-UA"/>
        </w:rPr>
        <w:t>НАКАЗУЮ:</w:t>
      </w:r>
    </w:p>
    <w:p w:rsidR="007301E6" w:rsidRDefault="007301E6" w:rsidP="00E94827">
      <w:pPr>
        <w:tabs>
          <w:tab w:val="center" w:pos="4677"/>
          <w:tab w:val="right" w:pos="9355"/>
        </w:tabs>
        <w:ind w:hanging="57"/>
        <w:jc w:val="both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 xml:space="preserve">1. Головному спеціалісту відділу </w:t>
      </w:r>
      <w:r>
        <w:rPr>
          <w:sz w:val="28"/>
          <w:szCs w:val="24"/>
          <w:lang w:val="uk-UA"/>
        </w:rPr>
        <w:t xml:space="preserve">освіти </w:t>
      </w:r>
      <w:proofErr w:type="spellStart"/>
      <w:r>
        <w:rPr>
          <w:sz w:val="28"/>
          <w:szCs w:val="24"/>
          <w:lang w:val="uk-UA"/>
        </w:rPr>
        <w:t>Дергачівської</w:t>
      </w:r>
      <w:proofErr w:type="spellEnd"/>
      <w:r>
        <w:rPr>
          <w:sz w:val="28"/>
          <w:szCs w:val="24"/>
          <w:lang w:val="uk-UA"/>
        </w:rPr>
        <w:t xml:space="preserve"> районної державної адміністрації Шептусі О.М.: </w:t>
      </w:r>
    </w:p>
    <w:p w:rsidR="007301E6" w:rsidRPr="007301E6" w:rsidRDefault="007301E6" w:rsidP="00E94827">
      <w:pPr>
        <w:tabs>
          <w:tab w:val="center" w:pos="4677"/>
          <w:tab w:val="right" w:pos="9355"/>
        </w:tabs>
        <w:ind w:hanging="57"/>
        <w:jc w:val="both"/>
        <w:rPr>
          <w:sz w:val="28"/>
          <w:szCs w:val="28"/>
          <w:lang w:val="uk-UA"/>
        </w:rPr>
      </w:pPr>
      <w:r w:rsidRPr="007301E6">
        <w:rPr>
          <w:sz w:val="28"/>
          <w:szCs w:val="24"/>
          <w:lang w:val="uk-UA"/>
        </w:rPr>
        <w:t xml:space="preserve">1.1. Здійснити вивчення стану діяльності </w:t>
      </w:r>
      <w:r>
        <w:rPr>
          <w:sz w:val="28"/>
          <w:szCs w:val="24"/>
          <w:lang w:val="uk-UA"/>
        </w:rPr>
        <w:t xml:space="preserve">навчальних закладів </w:t>
      </w:r>
      <w:proofErr w:type="spellStart"/>
      <w:r>
        <w:rPr>
          <w:sz w:val="28"/>
          <w:szCs w:val="24"/>
          <w:lang w:val="uk-UA"/>
        </w:rPr>
        <w:t>Дергачівського</w:t>
      </w:r>
      <w:proofErr w:type="spellEnd"/>
      <w:r>
        <w:rPr>
          <w:sz w:val="28"/>
          <w:szCs w:val="24"/>
          <w:lang w:val="uk-UA"/>
        </w:rPr>
        <w:t xml:space="preserve"> району </w:t>
      </w:r>
      <w:r w:rsidRPr="007301E6">
        <w:rPr>
          <w:sz w:val="28"/>
          <w:szCs w:val="24"/>
          <w:lang w:val="uk-UA"/>
        </w:rPr>
        <w:t xml:space="preserve">щодо організації атестації педагогічних працівників згідно із затвердженим графіком (додаток 1). </w:t>
      </w:r>
    </w:p>
    <w:p w:rsidR="007301E6" w:rsidRPr="007301E6" w:rsidRDefault="007301E6" w:rsidP="00E94827">
      <w:pPr>
        <w:tabs>
          <w:tab w:val="center" w:pos="0"/>
          <w:tab w:val="center" w:pos="4677"/>
          <w:tab w:val="right" w:pos="9355"/>
          <w:tab w:val="right" w:pos="9975"/>
        </w:tabs>
        <w:jc w:val="right"/>
        <w:rPr>
          <w:color w:val="FF0000"/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 xml:space="preserve">З </w:t>
      </w:r>
      <w:r w:rsidR="00E94827" w:rsidRPr="009B5616">
        <w:rPr>
          <w:sz w:val="28"/>
          <w:szCs w:val="24"/>
          <w:lang w:val="uk-UA"/>
        </w:rPr>
        <w:t>06</w:t>
      </w:r>
      <w:r w:rsidRPr="007301E6">
        <w:rPr>
          <w:sz w:val="28"/>
          <w:szCs w:val="24"/>
          <w:lang w:val="uk-UA"/>
        </w:rPr>
        <w:t>.</w:t>
      </w:r>
      <w:r w:rsidR="00E94827" w:rsidRPr="009B5616">
        <w:rPr>
          <w:sz w:val="28"/>
          <w:szCs w:val="24"/>
          <w:lang w:val="uk-UA"/>
        </w:rPr>
        <w:t>02</w:t>
      </w:r>
      <w:r w:rsidRPr="007301E6">
        <w:rPr>
          <w:sz w:val="28"/>
          <w:szCs w:val="24"/>
          <w:lang w:val="uk-UA"/>
        </w:rPr>
        <w:t>.201</w:t>
      </w:r>
      <w:r w:rsidR="00E94827" w:rsidRPr="009B5616">
        <w:rPr>
          <w:sz w:val="28"/>
          <w:szCs w:val="24"/>
          <w:lang w:val="uk-UA"/>
        </w:rPr>
        <w:t>3</w:t>
      </w:r>
      <w:r w:rsidRPr="007301E6">
        <w:rPr>
          <w:sz w:val="28"/>
          <w:szCs w:val="24"/>
          <w:lang w:val="uk-UA"/>
        </w:rPr>
        <w:t xml:space="preserve"> по </w:t>
      </w:r>
      <w:r w:rsidR="00E94827" w:rsidRPr="009B5616">
        <w:rPr>
          <w:sz w:val="28"/>
          <w:szCs w:val="24"/>
          <w:lang w:val="uk-UA"/>
        </w:rPr>
        <w:t>29</w:t>
      </w:r>
      <w:r w:rsidRPr="007301E6">
        <w:rPr>
          <w:sz w:val="28"/>
          <w:szCs w:val="24"/>
          <w:lang w:val="uk-UA"/>
        </w:rPr>
        <w:t>.</w:t>
      </w:r>
      <w:r w:rsidR="00E94827" w:rsidRPr="009B5616">
        <w:rPr>
          <w:sz w:val="28"/>
          <w:szCs w:val="24"/>
          <w:lang w:val="uk-UA"/>
        </w:rPr>
        <w:t>03</w:t>
      </w:r>
      <w:r w:rsidRPr="007301E6">
        <w:rPr>
          <w:sz w:val="28"/>
          <w:szCs w:val="24"/>
          <w:lang w:val="uk-UA"/>
        </w:rPr>
        <w:t>.201</w:t>
      </w:r>
      <w:r w:rsidR="00E94827" w:rsidRPr="009B5616">
        <w:rPr>
          <w:sz w:val="28"/>
          <w:szCs w:val="24"/>
          <w:lang w:val="uk-UA"/>
        </w:rPr>
        <w:t>3</w:t>
      </w:r>
      <w:r w:rsidRPr="007301E6">
        <w:rPr>
          <w:sz w:val="28"/>
          <w:szCs w:val="24"/>
          <w:lang w:val="uk-UA"/>
        </w:rPr>
        <w:t xml:space="preserve"> </w:t>
      </w:r>
    </w:p>
    <w:p w:rsidR="007301E6" w:rsidRPr="007301E6" w:rsidRDefault="005E7DC6" w:rsidP="00E94827">
      <w:pPr>
        <w:tabs>
          <w:tab w:val="center" w:pos="0"/>
          <w:tab w:val="center" w:pos="4677"/>
          <w:tab w:val="right" w:pos="9355"/>
          <w:tab w:val="right" w:pos="9975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1.2.</w:t>
      </w:r>
      <w:r w:rsidR="007301E6" w:rsidRPr="007301E6">
        <w:rPr>
          <w:sz w:val="28"/>
          <w:szCs w:val="24"/>
          <w:lang w:val="uk-UA"/>
        </w:rPr>
        <w:t>Проаналізувати та підготувати відповідні матеріали за результатами вивчення питання щодо організації атестації педагогічних працівників</w:t>
      </w:r>
      <w:r w:rsidR="000E2A75">
        <w:rPr>
          <w:sz w:val="28"/>
          <w:szCs w:val="24"/>
          <w:lang w:val="uk-UA"/>
        </w:rPr>
        <w:t xml:space="preserve"> закладів освіти</w:t>
      </w:r>
      <w:r w:rsidR="00E94827">
        <w:rPr>
          <w:sz w:val="28"/>
          <w:szCs w:val="24"/>
          <w:lang w:val="uk-UA"/>
        </w:rPr>
        <w:t xml:space="preserve"> </w:t>
      </w:r>
      <w:proofErr w:type="spellStart"/>
      <w:r w:rsidR="00E94827">
        <w:rPr>
          <w:sz w:val="28"/>
          <w:szCs w:val="24"/>
          <w:lang w:val="uk-UA"/>
        </w:rPr>
        <w:t>Дергачівського</w:t>
      </w:r>
      <w:proofErr w:type="spellEnd"/>
      <w:r w:rsidR="00E94827">
        <w:rPr>
          <w:sz w:val="28"/>
          <w:szCs w:val="24"/>
          <w:lang w:val="uk-UA"/>
        </w:rPr>
        <w:t xml:space="preserve"> району</w:t>
      </w:r>
      <w:r w:rsidR="000E2A75">
        <w:rPr>
          <w:sz w:val="28"/>
          <w:szCs w:val="24"/>
          <w:lang w:val="uk-UA"/>
        </w:rPr>
        <w:t xml:space="preserve"> </w:t>
      </w:r>
      <w:r w:rsidR="007301E6" w:rsidRPr="007301E6">
        <w:rPr>
          <w:sz w:val="28"/>
          <w:szCs w:val="24"/>
          <w:lang w:val="uk-UA"/>
        </w:rPr>
        <w:t xml:space="preserve"> для розгляду на апаратній нараді </w:t>
      </w:r>
      <w:r w:rsidR="000E2A75">
        <w:rPr>
          <w:sz w:val="28"/>
          <w:szCs w:val="24"/>
          <w:lang w:val="uk-UA"/>
        </w:rPr>
        <w:t xml:space="preserve">відділу освіти </w:t>
      </w:r>
      <w:proofErr w:type="spellStart"/>
      <w:r w:rsidR="000E2A75">
        <w:rPr>
          <w:sz w:val="28"/>
          <w:szCs w:val="24"/>
          <w:lang w:val="uk-UA"/>
        </w:rPr>
        <w:t>Дергачівської</w:t>
      </w:r>
      <w:proofErr w:type="spellEnd"/>
      <w:r w:rsidR="000E2A75">
        <w:rPr>
          <w:sz w:val="28"/>
          <w:szCs w:val="24"/>
          <w:lang w:val="uk-UA"/>
        </w:rPr>
        <w:t xml:space="preserve"> районної державної адміністрації. </w:t>
      </w:r>
    </w:p>
    <w:p w:rsidR="007301E6" w:rsidRPr="007301E6" w:rsidRDefault="007301E6" w:rsidP="00E94827">
      <w:pPr>
        <w:tabs>
          <w:tab w:val="center" w:pos="0"/>
          <w:tab w:val="center" w:pos="4677"/>
          <w:tab w:val="right" w:pos="9355"/>
          <w:tab w:val="right" w:pos="9975"/>
        </w:tabs>
        <w:jc w:val="right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>До 15.</w:t>
      </w:r>
      <w:r w:rsidR="00E94827" w:rsidRPr="009B5616">
        <w:rPr>
          <w:sz w:val="28"/>
          <w:szCs w:val="24"/>
          <w:lang w:val="uk-UA"/>
        </w:rPr>
        <w:t>04</w:t>
      </w:r>
      <w:r w:rsidRPr="007301E6">
        <w:rPr>
          <w:sz w:val="28"/>
          <w:szCs w:val="24"/>
          <w:lang w:val="uk-UA"/>
        </w:rPr>
        <w:t>.201</w:t>
      </w:r>
      <w:r w:rsidR="00E94827" w:rsidRPr="009B5616">
        <w:rPr>
          <w:sz w:val="28"/>
          <w:szCs w:val="24"/>
          <w:lang w:val="uk-UA"/>
        </w:rPr>
        <w:t>3</w:t>
      </w:r>
    </w:p>
    <w:p w:rsidR="007301E6" w:rsidRPr="007301E6" w:rsidRDefault="00354E4B" w:rsidP="00E94827">
      <w:pPr>
        <w:tabs>
          <w:tab w:val="center" w:pos="4677"/>
          <w:tab w:val="right" w:pos="9355"/>
        </w:tabs>
        <w:ind w:firstLine="5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</w:t>
      </w:r>
      <w:r w:rsidR="007301E6" w:rsidRPr="007301E6">
        <w:rPr>
          <w:sz w:val="28"/>
          <w:szCs w:val="24"/>
          <w:lang w:val="uk-UA"/>
        </w:rPr>
        <w:t>Затвердити протокол вивчення стану діяльності</w:t>
      </w:r>
      <w:r w:rsidR="00E94827">
        <w:rPr>
          <w:sz w:val="28"/>
          <w:szCs w:val="24"/>
          <w:lang w:val="uk-UA"/>
        </w:rPr>
        <w:t xml:space="preserve"> навчальних</w:t>
      </w:r>
      <w:r w:rsidR="007301E6" w:rsidRPr="007301E6">
        <w:rPr>
          <w:sz w:val="28"/>
          <w:szCs w:val="24"/>
          <w:lang w:val="uk-UA"/>
        </w:rPr>
        <w:t xml:space="preserve"> </w:t>
      </w:r>
      <w:r w:rsidR="000E2A75">
        <w:rPr>
          <w:sz w:val="28"/>
          <w:szCs w:val="24"/>
          <w:lang w:val="uk-UA"/>
        </w:rPr>
        <w:t>закладів</w:t>
      </w:r>
      <w:r w:rsidR="00E94827">
        <w:rPr>
          <w:sz w:val="28"/>
          <w:szCs w:val="24"/>
          <w:lang w:val="uk-UA"/>
        </w:rPr>
        <w:t xml:space="preserve"> </w:t>
      </w:r>
      <w:proofErr w:type="spellStart"/>
      <w:r w:rsidR="000E2A75">
        <w:rPr>
          <w:sz w:val="28"/>
          <w:szCs w:val="24"/>
          <w:lang w:val="uk-UA"/>
        </w:rPr>
        <w:t>Дергачівського</w:t>
      </w:r>
      <w:proofErr w:type="spellEnd"/>
      <w:r w:rsidR="000E2A75">
        <w:rPr>
          <w:sz w:val="28"/>
          <w:szCs w:val="24"/>
          <w:lang w:val="uk-UA"/>
        </w:rPr>
        <w:t xml:space="preserve"> району </w:t>
      </w:r>
      <w:r w:rsidR="007301E6" w:rsidRPr="007301E6">
        <w:rPr>
          <w:sz w:val="28"/>
          <w:szCs w:val="24"/>
          <w:lang w:val="uk-UA"/>
        </w:rPr>
        <w:t xml:space="preserve"> (додаток 2).</w:t>
      </w:r>
    </w:p>
    <w:p w:rsidR="007301E6" w:rsidRPr="007301E6" w:rsidRDefault="007301E6" w:rsidP="00E94827">
      <w:pPr>
        <w:jc w:val="both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 xml:space="preserve">3. </w:t>
      </w:r>
      <w:r w:rsidR="000E2A75">
        <w:rPr>
          <w:sz w:val="28"/>
          <w:szCs w:val="24"/>
          <w:lang w:val="uk-UA"/>
        </w:rPr>
        <w:t xml:space="preserve">Керівникам начальних закладів </w:t>
      </w:r>
      <w:proofErr w:type="spellStart"/>
      <w:r w:rsidR="000E2A75">
        <w:rPr>
          <w:sz w:val="28"/>
          <w:szCs w:val="24"/>
          <w:lang w:val="uk-UA"/>
        </w:rPr>
        <w:t>Дергачівського</w:t>
      </w:r>
      <w:proofErr w:type="spellEnd"/>
      <w:r w:rsidR="000E2A75">
        <w:rPr>
          <w:sz w:val="28"/>
          <w:szCs w:val="24"/>
          <w:lang w:val="uk-UA"/>
        </w:rPr>
        <w:t xml:space="preserve"> району</w:t>
      </w:r>
      <w:r w:rsidR="009B5616">
        <w:rPr>
          <w:sz w:val="28"/>
          <w:szCs w:val="24"/>
          <w:lang w:val="uk-UA"/>
        </w:rPr>
        <w:t xml:space="preserve"> </w:t>
      </w:r>
      <w:r w:rsidRPr="007301E6">
        <w:rPr>
          <w:sz w:val="28"/>
          <w:szCs w:val="24"/>
          <w:lang w:val="uk-UA"/>
        </w:rPr>
        <w:t>забезпечити необхідні умови для вивчення стану діяльності</w:t>
      </w:r>
      <w:r w:rsidR="000E2A75">
        <w:rPr>
          <w:sz w:val="28"/>
          <w:szCs w:val="24"/>
          <w:lang w:val="uk-UA"/>
        </w:rPr>
        <w:t xml:space="preserve"> </w:t>
      </w:r>
      <w:r w:rsidR="000E2A75">
        <w:rPr>
          <w:sz w:val="28"/>
          <w:szCs w:val="24"/>
          <w:lang w:val="uk-UA"/>
        </w:rPr>
        <w:t>начальних закладів</w:t>
      </w:r>
      <w:r w:rsidR="000E2A75">
        <w:rPr>
          <w:sz w:val="28"/>
          <w:szCs w:val="24"/>
          <w:lang w:val="uk-UA"/>
        </w:rPr>
        <w:t xml:space="preserve"> </w:t>
      </w:r>
      <w:r w:rsidRPr="007301E6">
        <w:rPr>
          <w:sz w:val="28"/>
          <w:szCs w:val="24"/>
          <w:lang w:val="uk-UA"/>
        </w:rPr>
        <w:t xml:space="preserve">щодо організації атестації педагогічних працівників. </w:t>
      </w:r>
    </w:p>
    <w:p w:rsidR="009B5616" w:rsidRPr="007301E6" w:rsidRDefault="009B5616" w:rsidP="009B5616">
      <w:pPr>
        <w:tabs>
          <w:tab w:val="center" w:pos="0"/>
          <w:tab w:val="center" w:pos="4677"/>
          <w:tab w:val="right" w:pos="9355"/>
          <w:tab w:val="right" w:pos="9975"/>
        </w:tabs>
        <w:jc w:val="right"/>
        <w:rPr>
          <w:color w:val="FF0000"/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lastRenderedPageBreak/>
        <w:t xml:space="preserve">З </w:t>
      </w:r>
      <w:r w:rsidRPr="009B5616">
        <w:rPr>
          <w:sz w:val="28"/>
          <w:szCs w:val="24"/>
          <w:lang w:val="uk-UA"/>
        </w:rPr>
        <w:t>06</w:t>
      </w:r>
      <w:r w:rsidRPr="007301E6">
        <w:rPr>
          <w:sz w:val="28"/>
          <w:szCs w:val="24"/>
          <w:lang w:val="uk-UA"/>
        </w:rPr>
        <w:t>.</w:t>
      </w:r>
      <w:r w:rsidRPr="009B5616">
        <w:rPr>
          <w:sz w:val="28"/>
          <w:szCs w:val="24"/>
          <w:lang w:val="uk-UA"/>
        </w:rPr>
        <w:t>02</w:t>
      </w:r>
      <w:r w:rsidRPr="007301E6">
        <w:rPr>
          <w:sz w:val="28"/>
          <w:szCs w:val="24"/>
          <w:lang w:val="uk-UA"/>
        </w:rPr>
        <w:t>.201</w:t>
      </w:r>
      <w:r w:rsidRPr="009B5616">
        <w:rPr>
          <w:sz w:val="28"/>
          <w:szCs w:val="24"/>
          <w:lang w:val="uk-UA"/>
        </w:rPr>
        <w:t>3</w:t>
      </w:r>
      <w:r w:rsidRPr="007301E6">
        <w:rPr>
          <w:sz w:val="28"/>
          <w:szCs w:val="24"/>
          <w:lang w:val="uk-UA"/>
        </w:rPr>
        <w:t xml:space="preserve"> по </w:t>
      </w:r>
      <w:r w:rsidRPr="009B5616">
        <w:rPr>
          <w:sz w:val="28"/>
          <w:szCs w:val="24"/>
          <w:lang w:val="uk-UA"/>
        </w:rPr>
        <w:t>29</w:t>
      </w:r>
      <w:r w:rsidRPr="007301E6">
        <w:rPr>
          <w:sz w:val="28"/>
          <w:szCs w:val="24"/>
          <w:lang w:val="uk-UA"/>
        </w:rPr>
        <w:t>.</w:t>
      </w:r>
      <w:r w:rsidRPr="009B5616">
        <w:rPr>
          <w:sz w:val="28"/>
          <w:szCs w:val="24"/>
          <w:lang w:val="uk-UA"/>
        </w:rPr>
        <w:t>03</w:t>
      </w:r>
      <w:r w:rsidRPr="007301E6">
        <w:rPr>
          <w:sz w:val="28"/>
          <w:szCs w:val="24"/>
          <w:lang w:val="uk-UA"/>
        </w:rPr>
        <w:t>.201</w:t>
      </w:r>
      <w:r w:rsidRPr="009B5616">
        <w:rPr>
          <w:sz w:val="28"/>
          <w:szCs w:val="24"/>
          <w:lang w:val="uk-UA"/>
        </w:rPr>
        <w:t>3</w:t>
      </w:r>
      <w:r w:rsidRPr="007301E6">
        <w:rPr>
          <w:sz w:val="28"/>
          <w:szCs w:val="24"/>
          <w:lang w:val="uk-UA"/>
        </w:rPr>
        <w:t xml:space="preserve"> </w:t>
      </w:r>
    </w:p>
    <w:p w:rsidR="007301E6" w:rsidRPr="007301E6" w:rsidRDefault="007301E6" w:rsidP="00E94827">
      <w:pPr>
        <w:jc w:val="both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 xml:space="preserve">4. </w:t>
      </w:r>
      <w:r w:rsidR="000E2A75">
        <w:rPr>
          <w:sz w:val="28"/>
          <w:szCs w:val="24"/>
          <w:lang w:val="uk-UA"/>
        </w:rPr>
        <w:t xml:space="preserve">Керівникам навчальних закладів </w:t>
      </w:r>
      <w:proofErr w:type="spellStart"/>
      <w:r w:rsidR="000E2A75">
        <w:rPr>
          <w:sz w:val="28"/>
          <w:szCs w:val="24"/>
          <w:lang w:val="uk-UA"/>
        </w:rPr>
        <w:t>Дергачівського</w:t>
      </w:r>
      <w:proofErr w:type="spellEnd"/>
      <w:r w:rsidR="000E2A75">
        <w:rPr>
          <w:sz w:val="28"/>
          <w:szCs w:val="24"/>
          <w:lang w:val="uk-UA"/>
        </w:rPr>
        <w:t xml:space="preserve"> району </w:t>
      </w:r>
      <w:r w:rsidRPr="007301E6">
        <w:rPr>
          <w:sz w:val="28"/>
          <w:szCs w:val="24"/>
          <w:lang w:val="uk-UA"/>
        </w:rPr>
        <w:t xml:space="preserve">провести самоаналіз стану діяльності </w:t>
      </w:r>
      <w:r w:rsidR="000E2A75">
        <w:rPr>
          <w:sz w:val="28"/>
          <w:szCs w:val="24"/>
          <w:lang w:val="uk-UA"/>
        </w:rPr>
        <w:t xml:space="preserve">навчальних закладів </w:t>
      </w:r>
      <w:r w:rsidRPr="007301E6">
        <w:rPr>
          <w:sz w:val="28"/>
          <w:szCs w:val="24"/>
          <w:lang w:val="uk-UA"/>
        </w:rPr>
        <w:t xml:space="preserve">щодо організації атестації педагогічних працівників відповідно до затвердженого протоколу. </w:t>
      </w:r>
    </w:p>
    <w:p w:rsidR="007301E6" w:rsidRPr="007301E6" w:rsidRDefault="007301E6" w:rsidP="00E94827">
      <w:pPr>
        <w:jc w:val="right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>До 1</w:t>
      </w:r>
      <w:r w:rsidR="009B5616" w:rsidRPr="009B5616">
        <w:rPr>
          <w:sz w:val="28"/>
          <w:szCs w:val="24"/>
          <w:lang w:val="uk-UA"/>
        </w:rPr>
        <w:t>1</w:t>
      </w:r>
      <w:r w:rsidRPr="007301E6">
        <w:rPr>
          <w:sz w:val="28"/>
          <w:szCs w:val="24"/>
          <w:lang w:val="uk-UA"/>
        </w:rPr>
        <w:t>.</w:t>
      </w:r>
      <w:r w:rsidR="009B5616" w:rsidRPr="009B5616">
        <w:rPr>
          <w:sz w:val="28"/>
          <w:szCs w:val="24"/>
          <w:lang w:val="uk-UA"/>
        </w:rPr>
        <w:t>02</w:t>
      </w:r>
      <w:r w:rsidRPr="007301E6">
        <w:rPr>
          <w:sz w:val="28"/>
          <w:szCs w:val="24"/>
          <w:lang w:val="uk-UA"/>
        </w:rPr>
        <w:t>.201</w:t>
      </w:r>
      <w:r w:rsidR="009B5616" w:rsidRPr="009B5616">
        <w:rPr>
          <w:sz w:val="28"/>
          <w:szCs w:val="24"/>
          <w:lang w:val="uk-UA"/>
        </w:rPr>
        <w:t>3</w:t>
      </w:r>
    </w:p>
    <w:p w:rsidR="00354E4B" w:rsidRDefault="007301E6" w:rsidP="00E94827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 w:rsidRPr="007301E6">
        <w:rPr>
          <w:sz w:val="28"/>
          <w:szCs w:val="24"/>
          <w:lang w:val="uk-UA"/>
        </w:rPr>
        <w:t>5</w:t>
      </w:r>
      <w:r w:rsidRPr="007301E6">
        <w:rPr>
          <w:sz w:val="28"/>
          <w:szCs w:val="24"/>
        </w:rPr>
        <w:t xml:space="preserve">. </w:t>
      </w:r>
      <w:r w:rsidRPr="007301E6">
        <w:rPr>
          <w:sz w:val="28"/>
          <w:szCs w:val="28"/>
        </w:rPr>
        <w:t xml:space="preserve">Контроль за </w:t>
      </w:r>
      <w:r w:rsidRPr="007301E6">
        <w:rPr>
          <w:sz w:val="28"/>
          <w:szCs w:val="28"/>
          <w:lang w:val="uk-UA"/>
        </w:rPr>
        <w:t>виконанням цього наказу покласти на</w:t>
      </w:r>
      <w:r w:rsidR="00354E4B">
        <w:rPr>
          <w:sz w:val="28"/>
          <w:szCs w:val="28"/>
          <w:lang w:val="uk-UA"/>
        </w:rPr>
        <w:t xml:space="preserve"> головного спеціаліста відділу освіти </w:t>
      </w:r>
      <w:proofErr w:type="spellStart"/>
      <w:r w:rsidR="00354E4B">
        <w:rPr>
          <w:sz w:val="28"/>
          <w:szCs w:val="28"/>
          <w:lang w:val="uk-UA"/>
        </w:rPr>
        <w:t>Дергачівської</w:t>
      </w:r>
      <w:proofErr w:type="spellEnd"/>
      <w:r w:rsidR="00354E4B">
        <w:rPr>
          <w:sz w:val="28"/>
          <w:szCs w:val="28"/>
          <w:lang w:val="uk-UA"/>
        </w:rPr>
        <w:t xml:space="preserve"> районної державної </w:t>
      </w:r>
      <w:proofErr w:type="gramStart"/>
      <w:r w:rsidR="00354E4B">
        <w:rPr>
          <w:sz w:val="28"/>
          <w:szCs w:val="28"/>
          <w:lang w:val="uk-UA"/>
        </w:rPr>
        <w:t>адм</w:t>
      </w:r>
      <w:proofErr w:type="gramEnd"/>
      <w:r w:rsidR="00354E4B">
        <w:rPr>
          <w:sz w:val="28"/>
          <w:szCs w:val="28"/>
          <w:lang w:val="uk-UA"/>
        </w:rPr>
        <w:t>іністрації Шепту</w:t>
      </w:r>
      <w:r w:rsidR="009B5616">
        <w:rPr>
          <w:sz w:val="28"/>
          <w:szCs w:val="28"/>
          <w:lang w:val="uk-UA"/>
        </w:rPr>
        <w:t>ху</w:t>
      </w:r>
      <w:r w:rsidR="00354E4B">
        <w:rPr>
          <w:sz w:val="28"/>
          <w:szCs w:val="28"/>
          <w:lang w:val="uk-UA"/>
        </w:rPr>
        <w:t xml:space="preserve"> О.М.</w:t>
      </w:r>
      <w:r w:rsidRPr="007301E6">
        <w:rPr>
          <w:sz w:val="28"/>
          <w:szCs w:val="28"/>
          <w:lang w:val="uk-UA"/>
        </w:rPr>
        <w:t xml:space="preserve"> </w:t>
      </w:r>
    </w:p>
    <w:p w:rsidR="00354E4B" w:rsidRDefault="00354E4B" w:rsidP="00E94827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</w:p>
    <w:p w:rsidR="00E94827" w:rsidRDefault="00E94827" w:rsidP="00E94827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</w:p>
    <w:p w:rsidR="00354E4B" w:rsidRPr="00E94827" w:rsidRDefault="00E94827" w:rsidP="00E94827">
      <w:pPr>
        <w:tabs>
          <w:tab w:val="center" w:pos="4677"/>
          <w:tab w:val="right" w:pos="9355"/>
        </w:tabs>
        <w:jc w:val="both"/>
        <w:rPr>
          <w:b/>
          <w:sz w:val="28"/>
          <w:szCs w:val="28"/>
          <w:lang w:val="uk-UA"/>
        </w:rPr>
      </w:pPr>
      <w:r w:rsidRPr="00E94827">
        <w:rPr>
          <w:b/>
          <w:sz w:val="28"/>
          <w:szCs w:val="28"/>
          <w:lang w:val="uk-UA"/>
        </w:rPr>
        <w:t xml:space="preserve">Начальник відділу освіти </w:t>
      </w:r>
    </w:p>
    <w:p w:rsidR="00E94827" w:rsidRPr="00E94827" w:rsidRDefault="00E94827" w:rsidP="00E94827">
      <w:pPr>
        <w:tabs>
          <w:tab w:val="left" w:pos="5400"/>
        </w:tabs>
        <w:jc w:val="both"/>
        <w:rPr>
          <w:b/>
          <w:sz w:val="28"/>
          <w:szCs w:val="28"/>
          <w:lang w:val="uk-UA"/>
        </w:rPr>
      </w:pPr>
      <w:r w:rsidRPr="00E94827">
        <w:rPr>
          <w:b/>
          <w:sz w:val="28"/>
          <w:szCs w:val="28"/>
          <w:lang w:val="uk-UA"/>
        </w:rPr>
        <w:t>райдержадміністрації</w:t>
      </w:r>
      <w:r w:rsidRPr="00E94827">
        <w:rPr>
          <w:b/>
          <w:sz w:val="28"/>
          <w:szCs w:val="28"/>
          <w:lang w:val="uk-UA"/>
        </w:rPr>
        <w:tab/>
        <w:t xml:space="preserve">                              В.</w:t>
      </w:r>
      <w:proofErr w:type="spellStart"/>
      <w:r w:rsidRPr="00E94827">
        <w:rPr>
          <w:b/>
          <w:sz w:val="28"/>
          <w:szCs w:val="28"/>
          <w:lang w:val="uk-UA"/>
        </w:rPr>
        <w:t>І.-Є.Сінюгіна</w:t>
      </w:r>
      <w:proofErr w:type="spellEnd"/>
    </w:p>
    <w:p w:rsidR="00354E4B" w:rsidRPr="00E94827" w:rsidRDefault="00E94827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2"/>
          <w:szCs w:val="22"/>
          <w:lang w:val="uk-UA"/>
        </w:rPr>
      </w:pPr>
      <w:r w:rsidRPr="00E94827">
        <w:rPr>
          <w:sz w:val="22"/>
          <w:szCs w:val="22"/>
          <w:lang w:val="uk-UA"/>
        </w:rPr>
        <w:t>Шептуха,3-30-63</w:t>
      </w: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354E4B" w:rsidRPr="007301E6" w:rsidRDefault="00354E4B" w:rsidP="00354E4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E94827" w:rsidRDefault="00354E4B" w:rsidP="007301E6">
      <w:pPr>
        <w:ind w:left="5387" w:hanging="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E94827" w:rsidRDefault="00E94827" w:rsidP="007301E6">
      <w:pPr>
        <w:ind w:left="5387" w:hanging="527"/>
        <w:rPr>
          <w:sz w:val="28"/>
          <w:szCs w:val="28"/>
          <w:lang w:val="uk-UA"/>
        </w:rPr>
      </w:pPr>
    </w:p>
    <w:p w:rsidR="007301E6" w:rsidRPr="007301E6" w:rsidRDefault="00E94827" w:rsidP="007301E6">
      <w:pPr>
        <w:ind w:left="5387" w:hanging="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B5616">
        <w:rPr>
          <w:sz w:val="28"/>
          <w:szCs w:val="28"/>
          <w:lang w:val="uk-UA"/>
        </w:rPr>
        <w:t xml:space="preserve">               </w:t>
      </w:r>
      <w:r w:rsidR="007301E6" w:rsidRPr="007301E6">
        <w:rPr>
          <w:sz w:val="28"/>
          <w:szCs w:val="28"/>
          <w:lang w:val="uk-UA"/>
        </w:rPr>
        <w:t>Додаток 1</w:t>
      </w:r>
    </w:p>
    <w:p w:rsidR="007301E6" w:rsidRPr="007301E6" w:rsidRDefault="00354E4B" w:rsidP="009B5616">
      <w:pPr>
        <w:spacing w:line="240" w:lineRule="atLeast"/>
        <w:ind w:left="6372" w:hanging="527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</w:t>
      </w:r>
      <w:r w:rsidR="009B5616">
        <w:rPr>
          <w:sz w:val="28"/>
          <w:szCs w:val="24"/>
          <w:lang w:val="uk-UA"/>
        </w:rPr>
        <w:t xml:space="preserve"> </w:t>
      </w:r>
      <w:r w:rsidR="007301E6" w:rsidRPr="007301E6">
        <w:rPr>
          <w:sz w:val="28"/>
          <w:szCs w:val="24"/>
          <w:lang w:val="uk-UA"/>
        </w:rPr>
        <w:t xml:space="preserve">до наказу </w:t>
      </w:r>
      <w:r>
        <w:rPr>
          <w:sz w:val="28"/>
          <w:szCs w:val="24"/>
          <w:lang w:val="uk-UA"/>
        </w:rPr>
        <w:t xml:space="preserve">відділу освіти     </w:t>
      </w:r>
      <w:r w:rsidR="009B5616">
        <w:rPr>
          <w:sz w:val="28"/>
          <w:szCs w:val="24"/>
          <w:lang w:val="uk-UA"/>
        </w:rPr>
        <w:t xml:space="preserve">        </w:t>
      </w:r>
      <w:proofErr w:type="spellStart"/>
      <w:r>
        <w:rPr>
          <w:sz w:val="28"/>
          <w:szCs w:val="24"/>
          <w:lang w:val="uk-UA"/>
        </w:rPr>
        <w:t>Дергачівського</w:t>
      </w:r>
      <w:proofErr w:type="spellEnd"/>
      <w:r>
        <w:rPr>
          <w:sz w:val="28"/>
          <w:szCs w:val="24"/>
          <w:lang w:val="uk-UA"/>
        </w:rPr>
        <w:t xml:space="preserve">  районної </w:t>
      </w:r>
    </w:p>
    <w:p w:rsidR="007301E6" w:rsidRPr="007301E6" w:rsidRDefault="00354E4B" w:rsidP="00354E4B">
      <w:pPr>
        <w:spacing w:line="240" w:lineRule="atLeas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                                                        </w:t>
      </w:r>
      <w:r w:rsidR="009B5616">
        <w:rPr>
          <w:sz w:val="28"/>
          <w:szCs w:val="24"/>
          <w:lang w:val="uk-UA"/>
        </w:rPr>
        <w:t xml:space="preserve">              </w:t>
      </w:r>
      <w:r w:rsidR="007301E6" w:rsidRPr="007301E6">
        <w:rPr>
          <w:sz w:val="28"/>
          <w:szCs w:val="24"/>
          <w:lang w:val="uk-UA"/>
        </w:rPr>
        <w:t>державної адміністрації</w:t>
      </w:r>
    </w:p>
    <w:p w:rsidR="007301E6" w:rsidRPr="007301E6" w:rsidRDefault="009B5616" w:rsidP="007301E6">
      <w:pPr>
        <w:spacing w:line="240" w:lineRule="atLeast"/>
        <w:ind w:left="486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01.02.2013</w:t>
      </w:r>
      <w:r w:rsidR="007301E6" w:rsidRPr="007301E6">
        <w:rPr>
          <w:sz w:val="28"/>
          <w:szCs w:val="24"/>
          <w:lang w:val="uk-UA"/>
        </w:rPr>
        <w:t xml:space="preserve">  № </w:t>
      </w:r>
      <w:r>
        <w:rPr>
          <w:sz w:val="28"/>
          <w:szCs w:val="24"/>
          <w:lang w:val="uk-UA"/>
        </w:rPr>
        <w:t>41</w:t>
      </w:r>
    </w:p>
    <w:p w:rsidR="007301E6" w:rsidRPr="007301E6" w:rsidRDefault="007301E6" w:rsidP="007301E6">
      <w:pPr>
        <w:ind w:left="5040"/>
        <w:rPr>
          <w:sz w:val="28"/>
          <w:szCs w:val="24"/>
          <w:lang w:val="uk-UA"/>
        </w:rPr>
      </w:pPr>
    </w:p>
    <w:p w:rsidR="007301E6" w:rsidRPr="007301E6" w:rsidRDefault="007301E6" w:rsidP="007301E6">
      <w:pPr>
        <w:jc w:val="center"/>
        <w:rPr>
          <w:bCs/>
          <w:sz w:val="28"/>
          <w:szCs w:val="28"/>
          <w:lang w:val="uk-UA"/>
        </w:rPr>
      </w:pPr>
      <w:r w:rsidRPr="007301E6">
        <w:rPr>
          <w:bCs/>
          <w:sz w:val="28"/>
          <w:szCs w:val="28"/>
          <w:lang w:val="uk-UA"/>
        </w:rPr>
        <w:t>Графік</w:t>
      </w:r>
    </w:p>
    <w:p w:rsidR="007301E6" w:rsidRPr="007301E6" w:rsidRDefault="007301E6" w:rsidP="007301E6">
      <w:pPr>
        <w:jc w:val="center"/>
        <w:rPr>
          <w:sz w:val="28"/>
          <w:szCs w:val="24"/>
          <w:lang w:val="uk-UA"/>
        </w:rPr>
      </w:pPr>
      <w:r w:rsidRPr="007301E6">
        <w:rPr>
          <w:bCs/>
          <w:sz w:val="28"/>
          <w:szCs w:val="28"/>
          <w:lang w:val="uk-UA"/>
        </w:rPr>
        <w:t xml:space="preserve">вивчення </w:t>
      </w:r>
      <w:r w:rsidRPr="007301E6">
        <w:rPr>
          <w:sz w:val="28"/>
          <w:szCs w:val="24"/>
          <w:lang w:val="uk-UA"/>
        </w:rPr>
        <w:t xml:space="preserve">стану діяльності </w:t>
      </w:r>
      <w:r w:rsidR="00D90E56">
        <w:rPr>
          <w:sz w:val="28"/>
          <w:szCs w:val="24"/>
          <w:lang w:val="uk-UA"/>
        </w:rPr>
        <w:t xml:space="preserve"> навчальних закладів </w:t>
      </w:r>
      <w:proofErr w:type="spellStart"/>
      <w:r w:rsidR="00D90E56">
        <w:rPr>
          <w:sz w:val="28"/>
          <w:szCs w:val="24"/>
          <w:lang w:val="uk-UA"/>
        </w:rPr>
        <w:t>Дергачівського</w:t>
      </w:r>
      <w:proofErr w:type="spellEnd"/>
      <w:r w:rsidR="00D90E56">
        <w:rPr>
          <w:sz w:val="28"/>
          <w:szCs w:val="24"/>
          <w:lang w:val="uk-UA"/>
        </w:rPr>
        <w:t xml:space="preserve"> </w:t>
      </w:r>
      <w:r w:rsidRPr="007301E6">
        <w:rPr>
          <w:sz w:val="28"/>
          <w:szCs w:val="24"/>
          <w:lang w:val="uk-UA"/>
        </w:rPr>
        <w:t>район</w:t>
      </w:r>
      <w:r w:rsidR="00D90E56">
        <w:rPr>
          <w:sz w:val="28"/>
          <w:szCs w:val="24"/>
          <w:lang w:val="uk-UA"/>
        </w:rPr>
        <w:t>у</w:t>
      </w:r>
      <w:r w:rsidRPr="007301E6">
        <w:rPr>
          <w:sz w:val="28"/>
          <w:szCs w:val="24"/>
          <w:lang w:val="uk-UA"/>
        </w:rPr>
        <w:t xml:space="preserve"> </w:t>
      </w:r>
    </w:p>
    <w:p w:rsidR="007301E6" w:rsidRPr="007301E6" w:rsidRDefault="007301E6" w:rsidP="007301E6">
      <w:pPr>
        <w:jc w:val="center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>щодо організації атестації педагогічних працівників</w:t>
      </w:r>
    </w:p>
    <w:p w:rsidR="007301E6" w:rsidRPr="007301E6" w:rsidRDefault="007301E6" w:rsidP="007301E6">
      <w:pPr>
        <w:ind w:left="5040"/>
        <w:rPr>
          <w:bCs/>
          <w:sz w:val="28"/>
          <w:szCs w:val="24"/>
          <w:lang w:val="uk-UA"/>
        </w:rPr>
      </w:pPr>
    </w:p>
    <w:p w:rsidR="007301E6" w:rsidRPr="007301E6" w:rsidRDefault="007301E6" w:rsidP="007301E6">
      <w:pPr>
        <w:ind w:left="5040"/>
        <w:rPr>
          <w:sz w:val="28"/>
          <w:szCs w:val="24"/>
          <w:lang w:val="uk-UA"/>
        </w:rPr>
      </w:pPr>
    </w:p>
    <w:tbl>
      <w:tblPr>
        <w:tblStyle w:val="a5"/>
        <w:tblW w:w="0" w:type="auto"/>
        <w:jc w:val="center"/>
        <w:tblInd w:w="-2444" w:type="dxa"/>
        <w:tblLook w:val="01E0" w:firstRow="1" w:lastRow="1" w:firstColumn="1" w:lastColumn="1" w:noHBand="0" w:noVBand="0"/>
      </w:tblPr>
      <w:tblGrid>
        <w:gridCol w:w="4819"/>
        <w:gridCol w:w="3726"/>
      </w:tblGrid>
      <w:tr w:rsidR="007301E6" w:rsidRPr="007301E6" w:rsidTr="00C243DF">
        <w:trPr>
          <w:jc w:val="center"/>
        </w:trPr>
        <w:tc>
          <w:tcPr>
            <w:tcW w:w="4819" w:type="dxa"/>
          </w:tcPr>
          <w:p w:rsidR="007301E6" w:rsidRPr="007301E6" w:rsidRDefault="007301E6" w:rsidP="007301E6">
            <w:pPr>
              <w:jc w:val="center"/>
              <w:rPr>
                <w:sz w:val="28"/>
                <w:szCs w:val="28"/>
                <w:lang w:val="uk-UA"/>
              </w:rPr>
            </w:pPr>
            <w:r w:rsidRPr="007301E6">
              <w:rPr>
                <w:sz w:val="28"/>
                <w:szCs w:val="28"/>
                <w:lang w:val="uk-UA"/>
              </w:rPr>
              <w:t>Дата</w:t>
            </w:r>
          </w:p>
          <w:p w:rsidR="007301E6" w:rsidRPr="007301E6" w:rsidRDefault="007301E6" w:rsidP="00730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6" w:type="dxa"/>
          </w:tcPr>
          <w:p w:rsidR="007301E6" w:rsidRPr="007301E6" w:rsidRDefault="005A5D44" w:rsidP="005A5D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Навчальні заклади </w:t>
            </w:r>
          </w:p>
        </w:tc>
      </w:tr>
      <w:tr w:rsidR="007301E6" w:rsidRPr="007301E6" w:rsidTr="00C243DF">
        <w:trPr>
          <w:jc w:val="center"/>
        </w:trPr>
        <w:tc>
          <w:tcPr>
            <w:tcW w:w="4819" w:type="dxa"/>
          </w:tcPr>
          <w:p w:rsidR="007301E6" w:rsidRPr="007301E6" w:rsidRDefault="00E94827" w:rsidP="008F6F4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Солоницівська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 3</w:t>
            </w:r>
          </w:p>
        </w:tc>
        <w:tc>
          <w:tcPr>
            <w:tcW w:w="3726" w:type="dxa"/>
          </w:tcPr>
          <w:p w:rsidR="007301E6" w:rsidRPr="007301E6" w:rsidRDefault="008F6F45" w:rsidP="00730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12.02.2013</w:t>
            </w:r>
          </w:p>
        </w:tc>
      </w:tr>
      <w:tr w:rsidR="007301E6" w:rsidRPr="007301E6" w:rsidTr="00C243DF">
        <w:trPr>
          <w:jc w:val="center"/>
        </w:trPr>
        <w:tc>
          <w:tcPr>
            <w:tcW w:w="4819" w:type="dxa"/>
          </w:tcPr>
          <w:p w:rsidR="007301E6" w:rsidRPr="007301E6" w:rsidRDefault="00E94827" w:rsidP="008F6F4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Подвірський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726" w:type="dxa"/>
          </w:tcPr>
          <w:p w:rsidR="007301E6" w:rsidRPr="007301E6" w:rsidRDefault="008F6F45" w:rsidP="00730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18.02.2013</w:t>
            </w:r>
          </w:p>
        </w:tc>
      </w:tr>
      <w:tr w:rsidR="007301E6" w:rsidRPr="007301E6" w:rsidTr="00C243DF">
        <w:trPr>
          <w:jc w:val="center"/>
        </w:trPr>
        <w:tc>
          <w:tcPr>
            <w:tcW w:w="4819" w:type="dxa"/>
          </w:tcPr>
          <w:p w:rsidR="007301E6" w:rsidRPr="007301E6" w:rsidRDefault="00E94827" w:rsidP="008F6F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Ветеринарний НВК</w:t>
            </w:r>
          </w:p>
        </w:tc>
        <w:tc>
          <w:tcPr>
            <w:tcW w:w="3726" w:type="dxa"/>
          </w:tcPr>
          <w:p w:rsidR="007301E6" w:rsidRPr="007301E6" w:rsidRDefault="008F6F45" w:rsidP="00730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29.03.2013</w:t>
            </w:r>
          </w:p>
        </w:tc>
      </w:tr>
      <w:tr w:rsidR="007301E6" w:rsidRPr="007301E6" w:rsidTr="00C243DF">
        <w:trPr>
          <w:jc w:val="center"/>
        </w:trPr>
        <w:tc>
          <w:tcPr>
            <w:tcW w:w="4819" w:type="dxa"/>
          </w:tcPr>
          <w:p w:rsidR="007301E6" w:rsidRPr="007301E6" w:rsidRDefault="00E94827" w:rsidP="008F6F4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Дворічнокутянська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ЗШ</w:t>
            </w:r>
          </w:p>
        </w:tc>
        <w:tc>
          <w:tcPr>
            <w:tcW w:w="3726" w:type="dxa"/>
          </w:tcPr>
          <w:p w:rsidR="007301E6" w:rsidRPr="007301E6" w:rsidRDefault="008F6F45" w:rsidP="008F6F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20.02.2013</w:t>
            </w:r>
          </w:p>
        </w:tc>
      </w:tr>
      <w:tr w:rsidR="007301E6" w:rsidRPr="007301E6" w:rsidTr="00C243DF">
        <w:trPr>
          <w:jc w:val="center"/>
        </w:trPr>
        <w:tc>
          <w:tcPr>
            <w:tcW w:w="4819" w:type="dxa"/>
          </w:tcPr>
          <w:p w:rsidR="007301E6" w:rsidRPr="007301E6" w:rsidRDefault="00E94827" w:rsidP="008F6F4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Дергачівіський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 2</w:t>
            </w:r>
          </w:p>
        </w:tc>
        <w:tc>
          <w:tcPr>
            <w:tcW w:w="3726" w:type="dxa"/>
          </w:tcPr>
          <w:p w:rsidR="007301E6" w:rsidRPr="007301E6" w:rsidRDefault="008F6F45" w:rsidP="00730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28.02.2013</w:t>
            </w:r>
          </w:p>
        </w:tc>
      </w:tr>
      <w:tr w:rsidR="00E94827" w:rsidRPr="007301E6" w:rsidTr="00C243DF">
        <w:trPr>
          <w:jc w:val="center"/>
        </w:trPr>
        <w:tc>
          <w:tcPr>
            <w:tcW w:w="4819" w:type="dxa"/>
          </w:tcPr>
          <w:p w:rsidR="00E94827" w:rsidRDefault="00E94827" w:rsidP="008F6F4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Слатинський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726" w:type="dxa"/>
          </w:tcPr>
          <w:p w:rsidR="00E94827" w:rsidRPr="007301E6" w:rsidRDefault="008F6F45" w:rsidP="00730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04.03.2013</w:t>
            </w:r>
          </w:p>
        </w:tc>
      </w:tr>
      <w:tr w:rsidR="008F6F45" w:rsidRPr="007301E6" w:rsidTr="00C243DF">
        <w:trPr>
          <w:jc w:val="center"/>
        </w:trPr>
        <w:tc>
          <w:tcPr>
            <w:tcW w:w="4819" w:type="dxa"/>
          </w:tcPr>
          <w:p w:rsidR="008F6F45" w:rsidRDefault="008F6F45" w:rsidP="008F6F4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Солоницівський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«Веселі чоловічки»</w:t>
            </w:r>
          </w:p>
        </w:tc>
        <w:tc>
          <w:tcPr>
            <w:tcW w:w="3726" w:type="dxa"/>
          </w:tcPr>
          <w:p w:rsidR="008F6F45" w:rsidRPr="007301E6" w:rsidRDefault="008F6F45" w:rsidP="00730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12.02.2013</w:t>
            </w:r>
          </w:p>
        </w:tc>
      </w:tr>
      <w:tr w:rsidR="008F6F45" w:rsidRPr="007301E6" w:rsidTr="00C243DF">
        <w:trPr>
          <w:jc w:val="center"/>
        </w:trPr>
        <w:tc>
          <w:tcPr>
            <w:tcW w:w="4819" w:type="dxa"/>
          </w:tcPr>
          <w:p w:rsidR="008F6F45" w:rsidRDefault="008F6F45" w:rsidP="008F6F4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Пересічанський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«Сонечко»</w:t>
            </w:r>
          </w:p>
        </w:tc>
        <w:tc>
          <w:tcPr>
            <w:tcW w:w="3726" w:type="dxa"/>
          </w:tcPr>
          <w:p w:rsidR="008F6F45" w:rsidRPr="007301E6" w:rsidRDefault="008F6F45" w:rsidP="00730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13.03.2013</w:t>
            </w:r>
          </w:p>
        </w:tc>
      </w:tr>
      <w:tr w:rsidR="008F6F45" w:rsidRPr="007301E6" w:rsidTr="00C243DF">
        <w:trPr>
          <w:jc w:val="center"/>
        </w:trPr>
        <w:tc>
          <w:tcPr>
            <w:tcW w:w="4819" w:type="dxa"/>
          </w:tcPr>
          <w:p w:rsidR="008F6F45" w:rsidRDefault="008F6F45" w:rsidP="008F6F4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Солоницівська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ЗШ № 2</w:t>
            </w:r>
          </w:p>
        </w:tc>
        <w:tc>
          <w:tcPr>
            <w:tcW w:w="3726" w:type="dxa"/>
          </w:tcPr>
          <w:p w:rsidR="008F6F45" w:rsidRDefault="003F71C4" w:rsidP="003F7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12.03.2013</w:t>
            </w:r>
          </w:p>
        </w:tc>
      </w:tr>
    </w:tbl>
    <w:p w:rsidR="007301E6" w:rsidRPr="007301E6" w:rsidRDefault="007301E6" w:rsidP="007301E6">
      <w:pPr>
        <w:ind w:left="5040"/>
        <w:rPr>
          <w:sz w:val="28"/>
          <w:szCs w:val="24"/>
          <w:lang w:val="uk-UA"/>
        </w:rPr>
      </w:pPr>
    </w:p>
    <w:p w:rsidR="007301E6" w:rsidRPr="007301E6" w:rsidRDefault="007301E6" w:rsidP="007301E6">
      <w:pPr>
        <w:ind w:left="5040"/>
        <w:rPr>
          <w:sz w:val="28"/>
          <w:szCs w:val="24"/>
          <w:lang w:val="uk-UA"/>
        </w:rPr>
      </w:pPr>
    </w:p>
    <w:p w:rsidR="007301E6" w:rsidRPr="007301E6" w:rsidRDefault="008F6F45" w:rsidP="007301E6">
      <w:pPr>
        <w:jc w:val="both"/>
        <w:rPr>
          <w:sz w:val="22"/>
          <w:szCs w:val="22"/>
          <w:lang w:val="uk-UA"/>
        </w:rPr>
      </w:pPr>
      <w:r w:rsidRPr="008F6F45">
        <w:rPr>
          <w:sz w:val="22"/>
          <w:szCs w:val="22"/>
          <w:lang w:val="uk-UA"/>
        </w:rPr>
        <w:t>Шепту</w:t>
      </w:r>
      <w:r>
        <w:rPr>
          <w:sz w:val="22"/>
          <w:szCs w:val="22"/>
          <w:lang w:val="uk-UA"/>
        </w:rPr>
        <w:t>х</w:t>
      </w:r>
      <w:r w:rsidRPr="008F6F45">
        <w:rPr>
          <w:sz w:val="22"/>
          <w:szCs w:val="22"/>
          <w:lang w:val="uk-UA"/>
        </w:rPr>
        <w:t>а,</w:t>
      </w:r>
      <w:r>
        <w:rPr>
          <w:sz w:val="22"/>
          <w:szCs w:val="22"/>
          <w:lang w:val="uk-UA"/>
        </w:rPr>
        <w:t xml:space="preserve"> </w:t>
      </w:r>
      <w:r w:rsidRPr="008F6F45">
        <w:rPr>
          <w:sz w:val="22"/>
          <w:szCs w:val="22"/>
          <w:lang w:val="uk-UA"/>
        </w:rPr>
        <w:t>3-30-63</w:t>
      </w:r>
    </w:p>
    <w:p w:rsidR="007301E6" w:rsidRPr="007301E6" w:rsidRDefault="007301E6" w:rsidP="007301E6">
      <w:pPr>
        <w:jc w:val="both"/>
        <w:rPr>
          <w:sz w:val="22"/>
          <w:szCs w:val="22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jc w:val="both"/>
        <w:rPr>
          <w:sz w:val="28"/>
          <w:szCs w:val="28"/>
          <w:lang w:val="uk-UA"/>
        </w:rPr>
      </w:pPr>
    </w:p>
    <w:p w:rsidR="005B3CFE" w:rsidRDefault="005B3CFE" w:rsidP="005B3CFE">
      <w:pPr>
        <w:rPr>
          <w:sz w:val="28"/>
          <w:szCs w:val="28"/>
          <w:lang w:val="uk-UA"/>
        </w:rPr>
      </w:pPr>
    </w:p>
    <w:p w:rsidR="007301E6" w:rsidRPr="007301E6" w:rsidRDefault="005B3CFE" w:rsidP="005B3C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9B5616">
        <w:rPr>
          <w:sz w:val="28"/>
          <w:szCs w:val="28"/>
          <w:lang w:val="uk-UA"/>
        </w:rPr>
        <w:t xml:space="preserve"> </w:t>
      </w:r>
      <w:r w:rsidR="007301E6" w:rsidRPr="007301E6">
        <w:rPr>
          <w:sz w:val="28"/>
          <w:szCs w:val="28"/>
          <w:lang w:val="uk-UA"/>
        </w:rPr>
        <w:t>Додаток 2</w:t>
      </w:r>
    </w:p>
    <w:p w:rsidR="005B3CFE" w:rsidRPr="007301E6" w:rsidRDefault="007301E6" w:rsidP="005B3CFE">
      <w:pPr>
        <w:spacing w:line="240" w:lineRule="atLeast"/>
        <w:ind w:left="5387" w:hanging="527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 xml:space="preserve">до наказу </w:t>
      </w:r>
      <w:r w:rsidR="005A5D44">
        <w:rPr>
          <w:sz w:val="28"/>
          <w:szCs w:val="24"/>
          <w:lang w:val="uk-UA"/>
        </w:rPr>
        <w:t xml:space="preserve">відділу освіти </w:t>
      </w:r>
      <w:proofErr w:type="spellStart"/>
      <w:r w:rsidR="005A5D44">
        <w:rPr>
          <w:sz w:val="28"/>
          <w:szCs w:val="24"/>
          <w:lang w:val="uk-UA"/>
        </w:rPr>
        <w:t>Дергачівсько</w:t>
      </w:r>
      <w:r w:rsidR="005B3CFE">
        <w:rPr>
          <w:sz w:val="28"/>
          <w:szCs w:val="24"/>
          <w:lang w:val="uk-UA"/>
        </w:rPr>
        <w:t>ї</w:t>
      </w:r>
      <w:proofErr w:type="spellEnd"/>
      <w:r w:rsidR="005B3CFE">
        <w:rPr>
          <w:sz w:val="28"/>
          <w:szCs w:val="24"/>
          <w:lang w:val="uk-UA"/>
        </w:rPr>
        <w:t xml:space="preserve"> </w:t>
      </w:r>
    </w:p>
    <w:p w:rsidR="007301E6" w:rsidRPr="007301E6" w:rsidRDefault="005B3CFE" w:rsidP="007301E6">
      <w:pPr>
        <w:spacing w:line="240" w:lineRule="atLeast"/>
        <w:ind w:left="5387" w:hanging="527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районної </w:t>
      </w:r>
      <w:r w:rsidR="007301E6" w:rsidRPr="007301E6">
        <w:rPr>
          <w:sz w:val="28"/>
          <w:szCs w:val="24"/>
          <w:lang w:val="uk-UA"/>
        </w:rPr>
        <w:t>державної адміністрації</w:t>
      </w:r>
    </w:p>
    <w:p w:rsidR="009B5616" w:rsidRPr="007301E6" w:rsidRDefault="009B5616" w:rsidP="009B5616">
      <w:pPr>
        <w:spacing w:line="240" w:lineRule="atLeast"/>
        <w:ind w:left="486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01.02.2013</w:t>
      </w:r>
      <w:r w:rsidRPr="007301E6">
        <w:rPr>
          <w:sz w:val="28"/>
          <w:szCs w:val="24"/>
          <w:lang w:val="uk-UA"/>
        </w:rPr>
        <w:t xml:space="preserve">  № </w:t>
      </w:r>
      <w:r>
        <w:rPr>
          <w:sz w:val="28"/>
          <w:szCs w:val="24"/>
          <w:lang w:val="uk-UA"/>
        </w:rPr>
        <w:t>41</w:t>
      </w:r>
    </w:p>
    <w:p w:rsidR="009B5616" w:rsidRPr="007301E6" w:rsidRDefault="009B5616" w:rsidP="009B5616">
      <w:pPr>
        <w:ind w:left="5040"/>
        <w:rPr>
          <w:sz w:val="28"/>
          <w:szCs w:val="24"/>
          <w:lang w:val="uk-UA"/>
        </w:rPr>
      </w:pPr>
    </w:p>
    <w:p w:rsidR="007301E6" w:rsidRPr="007301E6" w:rsidRDefault="007301E6" w:rsidP="007301E6">
      <w:pPr>
        <w:jc w:val="center"/>
        <w:rPr>
          <w:bCs/>
          <w:sz w:val="28"/>
          <w:szCs w:val="28"/>
          <w:lang w:val="uk-UA"/>
        </w:rPr>
      </w:pPr>
    </w:p>
    <w:p w:rsidR="007301E6" w:rsidRPr="007301E6" w:rsidRDefault="007301E6" w:rsidP="007301E6">
      <w:pPr>
        <w:jc w:val="center"/>
        <w:rPr>
          <w:bCs/>
          <w:sz w:val="28"/>
          <w:szCs w:val="28"/>
          <w:lang w:val="uk-UA"/>
        </w:rPr>
      </w:pPr>
      <w:r w:rsidRPr="007301E6">
        <w:rPr>
          <w:bCs/>
          <w:sz w:val="28"/>
          <w:szCs w:val="28"/>
          <w:lang w:val="uk-UA"/>
        </w:rPr>
        <w:t>Протокол</w:t>
      </w:r>
    </w:p>
    <w:p w:rsidR="007301E6" w:rsidRPr="007301E6" w:rsidRDefault="007301E6" w:rsidP="009B5616">
      <w:pPr>
        <w:jc w:val="center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 xml:space="preserve">вивчення стану діяльності </w:t>
      </w:r>
      <w:r w:rsidR="009B5616">
        <w:rPr>
          <w:sz w:val="28"/>
          <w:szCs w:val="24"/>
          <w:lang w:val="uk-UA"/>
        </w:rPr>
        <w:t xml:space="preserve">навчальних закладів </w:t>
      </w:r>
      <w:proofErr w:type="spellStart"/>
      <w:r w:rsidR="009B5616">
        <w:rPr>
          <w:sz w:val="28"/>
          <w:szCs w:val="24"/>
          <w:lang w:val="uk-UA"/>
        </w:rPr>
        <w:t>Дергачівського</w:t>
      </w:r>
      <w:proofErr w:type="spellEnd"/>
      <w:r w:rsidR="009B5616">
        <w:rPr>
          <w:sz w:val="28"/>
          <w:szCs w:val="24"/>
          <w:lang w:val="uk-UA"/>
        </w:rPr>
        <w:t xml:space="preserve"> району щодо атестаці</w:t>
      </w:r>
      <w:r w:rsidRPr="007301E6">
        <w:rPr>
          <w:sz w:val="28"/>
          <w:szCs w:val="24"/>
          <w:lang w:val="uk-UA"/>
        </w:rPr>
        <w:t xml:space="preserve">ї педагогічних працівників </w:t>
      </w:r>
    </w:p>
    <w:p w:rsidR="007301E6" w:rsidRPr="007301E6" w:rsidRDefault="007301E6" w:rsidP="007301E6">
      <w:pPr>
        <w:pBdr>
          <w:bottom w:val="single" w:sz="12" w:space="1" w:color="auto"/>
        </w:pBdr>
        <w:jc w:val="center"/>
        <w:rPr>
          <w:sz w:val="28"/>
          <w:szCs w:val="24"/>
          <w:lang w:val="uk-UA"/>
        </w:rPr>
      </w:pPr>
    </w:p>
    <w:p w:rsidR="007301E6" w:rsidRPr="007301E6" w:rsidRDefault="007301E6" w:rsidP="007301E6">
      <w:pPr>
        <w:jc w:val="center"/>
        <w:rPr>
          <w:b/>
          <w:sz w:val="28"/>
          <w:szCs w:val="24"/>
          <w:lang w:val="uk-UA"/>
        </w:rPr>
      </w:pPr>
    </w:p>
    <w:tbl>
      <w:tblPr>
        <w:tblStyle w:val="a5"/>
        <w:tblW w:w="9959" w:type="dxa"/>
        <w:tblLook w:val="01E0" w:firstRow="1" w:lastRow="1" w:firstColumn="1" w:lastColumn="1" w:noHBand="0" w:noVBand="0"/>
      </w:tblPr>
      <w:tblGrid>
        <w:gridCol w:w="620"/>
        <w:gridCol w:w="1785"/>
        <w:gridCol w:w="5443"/>
        <w:gridCol w:w="2111"/>
      </w:tblGrid>
      <w:tr w:rsidR="007301E6" w:rsidRPr="007301E6" w:rsidTr="00C243DF">
        <w:tc>
          <w:tcPr>
            <w:tcW w:w="620" w:type="dxa"/>
          </w:tcPr>
          <w:p w:rsidR="007301E6" w:rsidRPr="007301E6" w:rsidRDefault="007301E6" w:rsidP="007301E6">
            <w:pPr>
              <w:jc w:val="center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№</w:t>
            </w:r>
          </w:p>
          <w:p w:rsidR="007301E6" w:rsidRPr="007301E6" w:rsidRDefault="007301E6" w:rsidP="007301E6">
            <w:pPr>
              <w:jc w:val="center"/>
              <w:rPr>
                <w:szCs w:val="24"/>
              </w:rPr>
            </w:pPr>
            <w:r w:rsidRPr="007301E6">
              <w:rPr>
                <w:szCs w:val="24"/>
                <w:lang w:val="uk-UA"/>
              </w:rPr>
              <w:t>з/п</w:t>
            </w:r>
          </w:p>
        </w:tc>
        <w:tc>
          <w:tcPr>
            <w:tcW w:w="1785" w:type="dxa"/>
          </w:tcPr>
          <w:p w:rsidR="007301E6" w:rsidRPr="007301E6" w:rsidRDefault="007301E6" w:rsidP="007301E6">
            <w:pPr>
              <w:jc w:val="center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Об</w:t>
            </w:r>
            <w:r w:rsidRPr="007301E6">
              <w:rPr>
                <w:szCs w:val="24"/>
                <w:lang w:val="uk-UA"/>
              </w:rPr>
              <w:sym w:font="Symbol" w:char="F0A2"/>
            </w:r>
            <w:proofErr w:type="spellStart"/>
            <w:r w:rsidRPr="007301E6">
              <w:rPr>
                <w:szCs w:val="24"/>
                <w:lang w:val="uk-UA"/>
              </w:rPr>
              <w:t>єкт</w:t>
            </w:r>
            <w:proofErr w:type="spellEnd"/>
          </w:p>
          <w:p w:rsidR="007301E6" w:rsidRPr="007301E6" w:rsidRDefault="007301E6" w:rsidP="007301E6">
            <w:pPr>
              <w:jc w:val="center"/>
              <w:rPr>
                <w:szCs w:val="24"/>
              </w:rPr>
            </w:pPr>
            <w:r w:rsidRPr="007301E6">
              <w:rPr>
                <w:szCs w:val="24"/>
                <w:lang w:val="uk-UA"/>
              </w:rPr>
              <w:t>вивчення</w:t>
            </w:r>
          </w:p>
        </w:tc>
        <w:tc>
          <w:tcPr>
            <w:tcW w:w="5443" w:type="dxa"/>
          </w:tcPr>
          <w:p w:rsidR="007301E6" w:rsidRPr="007301E6" w:rsidRDefault="007301E6" w:rsidP="007301E6">
            <w:pPr>
              <w:jc w:val="center"/>
              <w:rPr>
                <w:szCs w:val="24"/>
              </w:rPr>
            </w:pPr>
            <w:r w:rsidRPr="007301E6">
              <w:rPr>
                <w:szCs w:val="24"/>
                <w:lang w:val="uk-UA"/>
              </w:rPr>
              <w:t>Показники вивчення стану об</w:t>
            </w:r>
            <w:r w:rsidRPr="007301E6">
              <w:rPr>
                <w:szCs w:val="24"/>
                <w:lang w:val="uk-UA"/>
              </w:rPr>
              <w:sym w:font="Symbol" w:char="F0A2"/>
            </w:r>
            <w:proofErr w:type="spellStart"/>
            <w:r w:rsidRPr="007301E6">
              <w:rPr>
                <w:szCs w:val="24"/>
                <w:lang w:val="uk-UA"/>
              </w:rPr>
              <w:t>єкту</w:t>
            </w:r>
            <w:proofErr w:type="spellEnd"/>
          </w:p>
        </w:tc>
        <w:tc>
          <w:tcPr>
            <w:tcW w:w="2111" w:type="dxa"/>
          </w:tcPr>
          <w:p w:rsidR="007301E6" w:rsidRPr="007301E6" w:rsidRDefault="007301E6" w:rsidP="007301E6">
            <w:pPr>
              <w:jc w:val="center"/>
              <w:rPr>
                <w:szCs w:val="24"/>
              </w:rPr>
            </w:pPr>
            <w:r w:rsidRPr="007301E6">
              <w:rPr>
                <w:szCs w:val="24"/>
                <w:lang w:val="uk-UA"/>
              </w:rPr>
              <w:t>Зауваження</w:t>
            </w:r>
          </w:p>
        </w:tc>
      </w:tr>
      <w:tr w:rsidR="007301E6" w:rsidRPr="007301E6" w:rsidTr="00C243DF">
        <w:tc>
          <w:tcPr>
            <w:tcW w:w="620" w:type="dxa"/>
            <w:vMerge w:val="restart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1.</w:t>
            </w:r>
          </w:p>
        </w:tc>
        <w:tc>
          <w:tcPr>
            <w:tcW w:w="1785" w:type="dxa"/>
            <w:vMerge w:val="restart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Діяльність </w:t>
            </w:r>
          </w:p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з підвищення </w:t>
            </w:r>
          </w:p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кваліфікації </w:t>
            </w:r>
          </w:p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педагогічних </w:t>
            </w:r>
          </w:p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працівників</w:t>
            </w:r>
          </w:p>
        </w:tc>
        <w:tc>
          <w:tcPr>
            <w:tcW w:w="5443" w:type="dxa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1.1. Відповідність фахової освіти педагогічного працівника займаній посаді</w:t>
            </w:r>
          </w:p>
        </w:tc>
        <w:tc>
          <w:tcPr>
            <w:tcW w:w="2111" w:type="dxa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</w:p>
        </w:tc>
      </w:tr>
      <w:tr w:rsidR="007301E6" w:rsidRPr="007301E6" w:rsidTr="00C243DF">
        <w:tc>
          <w:tcPr>
            <w:tcW w:w="620" w:type="dxa"/>
            <w:vMerge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</w:p>
        </w:tc>
        <w:tc>
          <w:tcPr>
            <w:tcW w:w="1785" w:type="dxa"/>
            <w:vMerge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</w:p>
        </w:tc>
        <w:tc>
          <w:tcPr>
            <w:tcW w:w="5443" w:type="dxa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1.2. Перспективне планування підвищення кваліфікації педагогічних працівників терміном на п’ять років</w:t>
            </w:r>
          </w:p>
        </w:tc>
        <w:tc>
          <w:tcPr>
            <w:tcW w:w="2111" w:type="dxa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</w:p>
        </w:tc>
      </w:tr>
      <w:tr w:rsidR="007301E6" w:rsidRPr="007301E6" w:rsidTr="00C243DF">
        <w:tc>
          <w:tcPr>
            <w:tcW w:w="620" w:type="dxa"/>
            <w:vMerge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</w:p>
        </w:tc>
        <w:tc>
          <w:tcPr>
            <w:tcW w:w="1785" w:type="dxa"/>
            <w:vMerge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</w:p>
        </w:tc>
        <w:tc>
          <w:tcPr>
            <w:tcW w:w="5443" w:type="dxa"/>
          </w:tcPr>
          <w:p w:rsidR="007301E6" w:rsidRPr="007301E6" w:rsidRDefault="007301E6" w:rsidP="007301E6">
            <w:pPr>
              <w:rPr>
                <w:szCs w:val="24"/>
              </w:rPr>
            </w:pPr>
            <w:r w:rsidRPr="007301E6">
              <w:rPr>
                <w:szCs w:val="24"/>
                <w:lang w:val="uk-UA"/>
              </w:rPr>
              <w:t>1.3. Поточне планування підвищення кваліфікації педагогічних працівників терміном на один рік</w:t>
            </w:r>
          </w:p>
        </w:tc>
        <w:tc>
          <w:tcPr>
            <w:tcW w:w="2111" w:type="dxa"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</w:tr>
      <w:tr w:rsidR="007301E6" w:rsidRPr="007301E6" w:rsidTr="00C243DF">
        <w:tc>
          <w:tcPr>
            <w:tcW w:w="620" w:type="dxa"/>
            <w:vMerge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  <w:tc>
          <w:tcPr>
            <w:tcW w:w="1785" w:type="dxa"/>
            <w:vMerge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  <w:tc>
          <w:tcPr>
            <w:tcW w:w="5443" w:type="dxa"/>
          </w:tcPr>
          <w:p w:rsidR="007301E6" w:rsidRPr="007301E6" w:rsidRDefault="007301E6" w:rsidP="007301E6">
            <w:pPr>
              <w:rPr>
                <w:szCs w:val="24"/>
              </w:rPr>
            </w:pPr>
            <w:r w:rsidRPr="007301E6">
              <w:rPr>
                <w:szCs w:val="24"/>
                <w:lang w:val="uk-UA"/>
              </w:rPr>
              <w:t>1.4. Звітно-аналітична документація за підсумками виконання перспективного та поточного планування</w:t>
            </w:r>
          </w:p>
        </w:tc>
        <w:tc>
          <w:tcPr>
            <w:tcW w:w="2111" w:type="dxa"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</w:tr>
      <w:tr w:rsidR="007301E6" w:rsidRPr="007301E6" w:rsidTr="00C243DF">
        <w:tc>
          <w:tcPr>
            <w:tcW w:w="620" w:type="dxa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2.</w:t>
            </w:r>
          </w:p>
        </w:tc>
        <w:tc>
          <w:tcPr>
            <w:tcW w:w="1785" w:type="dxa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Діяльність </w:t>
            </w:r>
          </w:p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з організації </w:t>
            </w:r>
          </w:p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атестації </w:t>
            </w:r>
          </w:p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педагогічних </w:t>
            </w:r>
          </w:p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працівників</w:t>
            </w:r>
          </w:p>
        </w:tc>
        <w:tc>
          <w:tcPr>
            <w:tcW w:w="5443" w:type="dxa"/>
          </w:tcPr>
          <w:p w:rsidR="007301E6" w:rsidRPr="007301E6" w:rsidRDefault="007301E6" w:rsidP="007301E6">
            <w:pPr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2.1. Наявність та повнота законодавчо-нормативної бази з питань організації та проведення атестації педагогічних працівників:</w:t>
            </w:r>
          </w:p>
          <w:p w:rsidR="007301E6" w:rsidRPr="007301E6" w:rsidRDefault="007301E6" w:rsidP="007301E6">
            <w:pPr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Закони України:</w:t>
            </w:r>
          </w:p>
          <w:p w:rsidR="007301E6" w:rsidRPr="007301E6" w:rsidRDefault="007301E6" w:rsidP="007301E6">
            <w:pPr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- «Про освіту»;</w:t>
            </w:r>
          </w:p>
          <w:p w:rsidR="007301E6" w:rsidRPr="007301E6" w:rsidRDefault="007301E6" w:rsidP="007301E6">
            <w:pPr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- «Про загальну середню освіту»;</w:t>
            </w:r>
          </w:p>
          <w:p w:rsidR="007301E6" w:rsidRPr="007301E6" w:rsidRDefault="007301E6" w:rsidP="007301E6">
            <w:pPr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- «Про дошкільну освіту»;</w:t>
            </w:r>
          </w:p>
          <w:p w:rsidR="007301E6" w:rsidRPr="007301E6" w:rsidRDefault="007301E6" w:rsidP="007301E6">
            <w:pPr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- «Про позашкільну освіту».</w:t>
            </w:r>
          </w:p>
          <w:p w:rsidR="007301E6" w:rsidRPr="007301E6" w:rsidRDefault="007301E6" w:rsidP="007301E6">
            <w:pPr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Постанови Кабінету Міністрів України:</w:t>
            </w:r>
          </w:p>
          <w:p w:rsidR="007301E6" w:rsidRPr="007301E6" w:rsidRDefault="007301E6" w:rsidP="007301E6">
            <w:pPr>
              <w:numPr>
                <w:ilvl w:val="0"/>
                <w:numId w:val="2"/>
              </w:numPr>
              <w:tabs>
                <w:tab w:val="num" w:pos="132"/>
              </w:tabs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від 27.08.2010 № 778 «Про затвердження Положення про загальноосвітній навчальний заклад»;</w:t>
            </w:r>
          </w:p>
          <w:p w:rsidR="007301E6" w:rsidRPr="007301E6" w:rsidRDefault="007301E6" w:rsidP="007301E6">
            <w:pPr>
              <w:numPr>
                <w:ilvl w:val="0"/>
                <w:numId w:val="2"/>
              </w:numPr>
              <w:tabs>
                <w:tab w:val="num" w:pos="132"/>
              </w:tabs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від 12.03.2003 № 305 «Про затвердження Положення про дошкільний навчальний заклад»;</w:t>
            </w:r>
          </w:p>
          <w:p w:rsidR="007301E6" w:rsidRPr="007301E6" w:rsidRDefault="007301E6" w:rsidP="007301E6">
            <w:pPr>
              <w:numPr>
                <w:ilvl w:val="0"/>
                <w:numId w:val="2"/>
              </w:numPr>
              <w:tabs>
                <w:tab w:val="num" w:pos="132"/>
              </w:tabs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від 06.05.2001 № 433 «Про затвердження переліку типів позашкільних навчальних закладів і Положення про позашкільний навчальний заклад»;</w:t>
            </w:r>
          </w:p>
          <w:p w:rsidR="007301E6" w:rsidRPr="007301E6" w:rsidRDefault="007301E6" w:rsidP="007301E6">
            <w:pPr>
              <w:numPr>
                <w:ilvl w:val="0"/>
                <w:numId w:val="2"/>
              </w:numPr>
              <w:tabs>
                <w:tab w:val="num" w:pos="132"/>
              </w:tabs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від 14.06.2000 № 963 «Про затвердження переліку посад педагогічних та науково-педагогічних працівників»;</w:t>
            </w:r>
          </w:p>
          <w:p w:rsidR="007301E6" w:rsidRPr="007301E6" w:rsidRDefault="007301E6" w:rsidP="007301E6">
            <w:pPr>
              <w:numPr>
                <w:ilvl w:val="0"/>
                <w:numId w:val="2"/>
              </w:numPr>
              <w:tabs>
                <w:tab w:val="num" w:pos="132"/>
              </w:tabs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від 26.04.2003 № 632 «Про реалізацію статті 54 Закону України «Про освіту» та статті 48 Закону України «Про вищу освіту».</w:t>
            </w:r>
          </w:p>
          <w:p w:rsidR="007301E6" w:rsidRPr="007301E6" w:rsidRDefault="007301E6" w:rsidP="007301E6">
            <w:pPr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Накази Міністерства освіти і науки, молоді та </w:t>
            </w:r>
            <w:r w:rsidRPr="007301E6">
              <w:rPr>
                <w:szCs w:val="24"/>
                <w:lang w:val="uk-UA"/>
              </w:rPr>
              <w:lastRenderedPageBreak/>
              <w:t>спорту України:</w:t>
            </w:r>
          </w:p>
          <w:p w:rsidR="007301E6" w:rsidRPr="007301E6" w:rsidRDefault="007301E6" w:rsidP="007301E6">
            <w:pPr>
              <w:numPr>
                <w:ilvl w:val="0"/>
                <w:numId w:val="1"/>
              </w:numPr>
              <w:tabs>
                <w:tab w:val="num" w:pos="132"/>
              </w:tabs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від 06.10.2010 № 930 «Про затвердження Типового положення про атестацію педагогічних працівників»;</w:t>
            </w:r>
          </w:p>
          <w:p w:rsidR="007301E6" w:rsidRPr="007301E6" w:rsidRDefault="007301E6" w:rsidP="007301E6">
            <w:pPr>
              <w:numPr>
                <w:ilvl w:val="0"/>
                <w:numId w:val="1"/>
              </w:numPr>
              <w:tabs>
                <w:tab w:val="num" w:pos="132"/>
              </w:tabs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від 20.12.2011 № 1473 «Про затвердження Змін до Типового положення про атестацію педагогічних працівників»;</w:t>
            </w:r>
          </w:p>
          <w:p w:rsidR="007301E6" w:rsidRPr="007301E6" w:rsidRDefault="007301E6" w:rsidP="007301E6">
            <w:pPr>
              <w:numPr>
                <w:ilvl w:val="0"/>
                <w:numId w:val="1"/>
              </w:numPr>
              <w:tabs>
                <w:tab w:val="num" w:pos="132"/>
              </w:tabs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від 04.07.2005 № 396 «Про визначення порядку присвоєння педагогічних звань педагогічним працівникам»;</w:t>
            </w:r>
          </w:p>
          <w:p w:rsidR="007301E6" w:rsidRPr="007301E6" w:rsidRDefault="007301E6" w:rsidP="007301E6">
            <w:pPr>
              <w:ind w:left="-51"/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      </w:r>
          </w:p>
        </w:tc>
        <w:tc>
          <w:tcPr>
            <w:tcW w:w="2111" w:type="dxa"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</w:tr>
      <w:tr w:rsidR="007301E6" w:rsidRPr="007301E6" w:rsidTr="00C243DF">
        <w:tc>
          <w:tcPr>
            <w:tcW w:w="620" w:type="dxa"/>
            <w:vMerge w:val="restart"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  <w:tc>
          <w:tcPr>
            <w:tcW w:w="5443" w:type="dxa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 xml:space="preserve">2.2. Заходи щодо застосування Типового положення про атестацію педагогічних працівників України, затвердженого наказом Міністерства освіти і науки України від 06.10.2010 № 930 (зі змінами, затвердженими наказом Міністерства освіти і науки, молоді та спорту України від </w:t>
            </w:r>
            <w:r w:rsidRPr="007301E6">
              <w:rPr>
                <w:color w:val="000000"/>
                <w:szCs w:val="24"/>
                <w:lang w:val="uk-UA"/>
              </w:rPr>
              <w:t>20.12.2011 № 1473</w:t>
            </w:r>
          </w:p>
        </w:tc>
        <w:tc>
          <w:tcPr>
            <w:tcW w:w="2111" w:type="dxa"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</w:tr>
      <w:tr w:rsidR="007301E6" w:rsidRPr="007301E6" w:rsidTr="00C243DF">
        <w:tc>
          <w:tcPr>
            <w:tcW w:w="620" w:type="dxa"/>
            <w:vMerge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  <w:tc>
          <w:tcPr>
            <w:tcW w:w="1785" w:type="dxa"/>
            <w:vMerge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  <w:tc>
          <w:tcPr>
            <w:tcW w:w="5443" w:type="dxa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2.3. Дотримання нормативності при підготовці, проведенні атестації та нормативність ведення документації з питань атестації</w:t>
            </w:r>
          </w:p>
        </w:tc>
        <w:tc>
          <w:tcPr>
            <w:tcW w:w="2111" w:type="dxa"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</w:tr>
      <w:tr w:rsidR="007301E6" w:rsidRPr="007301E6" w:rsidTr="00C243DF">
        <w:tc>
          <w:tcPr>
            <w:tcW w:w="620" w:type="dxa"/>
            <w:vMerge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  <w:tc>
          <w:tcPr>
            <w:tcW w:w="1785" w:type="dxa"/>
            <w:vMerge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  <w:tc>
          <w:tcPr>
            <w:tcW w:w="5443" w:type="dxa"/>
          </w:tcPr>
          <w:p w:rsidR="007301E6" w:rsidRPr="007301E6" w:rsidRDefault="007301E6" w:rsidP="007301E6">
            <w:pPr>
              <w:rPr>
                <w:szCs w:val="24"/>
                <w:lang w:val="uk-UA"/>
              </w:rPr>
            </w:pPr>
            <w:r w:rsidRPr="007301E6">
              <w:rPr>
                <w:szCs w:val="24"/>
                <w:lang w:val="uk-UA"/>
              </w:rPr>
              <w:t>2.4. Статистично-аналітичні матеріали за підсумками атестації педагогічних працівників</w:t>
            </w:r>
          </w:p>
        </w:tc>
        <w:tc>
          <w:tcPr>
            <w:tcW w:w="2111" w:type="dxa"/>
          </w:tcPr>
          <w:p w:rsidR="007301E6" w:rsidRPr="007301E6" w:rsidRDefault="007301E6" w:rsidP="007301E6">
            <w:pPr>
              <w:rPr>
                <w:szCs w:val="24"/>
              </w:rPr>
            </w:pPr>
          </w:p>
        </w:tc>
      </w:tr>
    </w:tbl>
    <w:p w:rsidR="007301E6" w:rsidRPr="007301E6" w:rsidRDefault="007301E6" w:rsidP="007301E6">
      <w:pPr>
        <w:rPr>
          <w:sz w:val="28"/>
          <w:szCs w:val="24"/>
        </w:rPr>
      </w:pPr>
    </w:p>
    <w:p w:rsidR="007301E6" w:rsidRPr="007301E6" w:rsidRDefault="007301E6" w:rsidP="007301E6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 w:rsidRPr="007301E6">
        <w:rPr>
          <w:sz w:val="28"/>
          <w:szCs w:val="28"/>
          <w:lang w:val="uk-UA"/>
        </w:rPr>
        <w:t>Висновок: ____________________________________________________________________</w:t>
      </w:r>
    </w:p>
    <w:p w:rsidR="007301E6" w:rsidRPr="007301E6" w:rsidRDefault="007301E6" w:rsidP="007301E6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 w:rsidRPr="007301E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301E6" w:rsidRPr="007301E6" w:rsidRDefault="007301E6" w:rsidP="007301E6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 w:rsidRPr="007301E6">
        <w:rPr>
          <w:sz w:val="28"/>
          <w:szCs w:val="28"/>
          <w:lang w:val="uk-UA"/>
        </w:rPr>
        <w:t xml:space="preserve">Підпис  ________________________  Дата  _______________________________   </w:t>
      </w:r>
    </w:p>
    <w:p w:rsidR="007301E6" w:rsidRPr="007301E6" w:rsidRDefault="007301E6" w:rsidP="007301E6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7301E6" w:rsidRPr="007301E6" w:rsidRDefault="006C640D" w:rsidP="007301E6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</w:t>
      </w:r>
      <w:r w:rsidRPr="007301E6">
        <w:rPr>
          <w:sz w:val="28"/>
          <w:szCs w:val="28"/>
          <w:lang w:val="uk-UA"/>
        </w:rPr>
        <w:t xml:space="preserve">(а) </w:t>
      </w:r>
      <w:r w:rsidR="007301E6" w:rsidRPr="007301E6">
        <w:rPr>
          <w:sz w:val="28"/>
          <w:szCs w:val="28"/>
          <w:lang w:val="uk-UA"/>
        </w:rPr>
        <w:t>_____________________________________________________</w:t>
      </w:r>
    </w:p>
    <w:p w:rsidR="007301E6" w:rsidRPr="007301E6" w:rsidRDefault="007301E6" w:rsidP="007301E6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7301E6" w:rsidRPr="007301E6" w:rsidRDefault="007301E6" w:rsidP="007301E6">
      <w:pPr>
        <w:ind w:hanging="57"/>
        <w:jc w:val="both"/>
        <w:rPr>
          <w:sz w:val="20"/>
          <w:szCs w:val="24"/>
          <w:lang w:val="uk-UA"/>
        </w:rPr>
      </w:pPr>
    </w:p>
    <w:p w:rsidR="007301E6" w:rsidRPr="007301E6" w:rsidRDefault="007301E6" w:rsidP="007301E6">
      <w:pPr>
        <w:ind w:hanging="57"/>
        <w:jc w:val="both"/>
        <w:rPr>
          <w:sz w:val="20"/>
          <w:szCs w:val="24"/>
          <w:lang w:val="uk-UA"/>
        </w:rPr>
      </w:pPr>
    </w:p>
    <w:p w:rsidR="007301E6" w:rsidRPr="007301E6" w:rsidRDefault="007301E6" w:rsidP="007301E6">
      <w:pPr>
        <w:ind w:hanging="57"/>
        <w:jc w:val="both"/>
        <w:rPr>
          <w:sz w:val="20"/>
          <w:szCs w:val="24"/>
          <w:lang w:val="uk-UA"/>
        </w:rPr>
      </w:pPr>
    </w:p>
    <w:p w:rsidR="007301E6" w:rsidRPr="007301E6" w:rsidRDefault="00262989" w:rsidP="007301E6">
      <w:pPr>
        <w:ind w:hanging="57"/>
        <w:jc w:val="both"/>
        <w:rPr>
          <w:sz w:val="28"/>
          <w:szCs w:val="24"/>
          <w:lang w:val="uk-UA"/>
        </w:rPr>
      </w:pPr>
      <w:r>
        <w:rPr>
          <w:sz w:val="20"/>
          <w:szCs w:val="24"/>
          <w:lang w:val="uk-UA"/>
        </w:rPr>
        <w:t>Шептуха ,3-30-63</w:t>
      </w:r>
    </w:p>
    <w:p w:rsidR="007301E6" w:rsidRPr="007301E6" w:rsidRDefault="007301E6" w:rsidP="007301E6">
      <w:pPr>
        <w:rPr>
          <w:sz w:val="28"/>
          <w:szCs w:val="24"/>
        </w:rPr>
      </w:pPr>
    </w:p>
    <w:p w:rsidR="007301E6" w:rsidRPr="007301E6" w:rsidRDefault="007301E6" w:rsidP="007301E6">
      <w:pPr>
        <w:spacing w:line="360" w:lineRule="auto"/>
        <w:jc w:val="both"/>
        <w:rPr>
          <w:sz w:val="20"/>
          <w:lang w:val="uk-UA"/>
        </w:rPr>
      </w:pPr>
    </w:p>
    <w:p w:rsidR="007301E6" w:rsidRPr="007301E6" w:rsidRDefault="007301E6" w:rsidP="007301E6">
      <w:pPr>
        <w:spacing w:line="360" w:lineRule="auto"/>
        <w:jc w:val="both"/>
        <w:rPr>
          <w:sz w:val="20"/>
          <w:lang w:val="uk-UA"/>
        </w:rPr>
      </w:pPr>
    </w:p>
    <w:p w:rsidR="007301E6" w:rsidRPr="007301E6" w:rsidRDefault="007301E6" w:rsidP="007301E6">
      <w:pPr>
        <w:spacing w:line="360" w:lineRule="auto"/>
        <w:jc w:val="both"/>
        <w:rPr>
          <w:sz w:val="20"/>
          <w:lang w:val="uk-UA"/>
        </w:rPr>
      </w:pPr>
    </w:p>
    <w:p w:rsidR="007301E6" w:rsidRPr="007301E6" w:rsidRDefault="007301E6" w:rsidP="007301E6">
      <w:pPr>
        <w:spacing w:line="360" w:lineRule="auto"/>
        <w:jc w:val="both"/>
        <w:rPr>
          <w:sz w:val="20"/>
          <w:lang w:val="uk-UA"/>
        </w:rPr>
      </w:pPr>
    </w:p>
    <w:p w:rsidR="007301E6" w:rsidRPr="007301E6" w:rsidRDefault="007301E6" w:rsidP="007301E6">
      <w:pPr>
        <w:ind w:left="4500"/>
        <w:rPr>
          <w:bCs/>
          <w:sz w:val="28"/>
          <w:szCs w:val="28"/>
          <w:lang w:val="uk-UA"/>
        </w:rPr>
      </w:pPr>
    </w:p>
    <w:p w:rsidR="007301E6" w:rsidRPr="007301E6" w:rsidRDefault="007301E6" w:rsidP="007301E6">
      <w:pPr>
        <w:ind w:left="4500"/>
        <w:rPr>
          <w:bCs/>
          <w:sz w:val="28"/>
          <w:szCs w:val="28"/>
          <w:lang w:val="uk-UA"/>
        </w:rPr>
      </w:pPr>
    </w:p>
    <w:p w:rsidR="007301E6" w:rsidRPr="007301E6" w:rsidRDefault="007301E6" w:rsidP="007301E6">
      <w:pPr>
        <w:ind w:left="4500"/>
        <w:rPr>
          <w:bCs/>
          <w:sz w:val="28"/>
          <w:szCs w:val="28"/>
          <w:lang w:val="uk-UA"/>
        </w:rPr>
      </w:pPr>
    </w:p>
    <w:p w:rsidR="007301E6" w:rsidRPr="007301E6" w:rsidRDefault="007301E6" w:rsidP="007301E6">
      <w:pPr>
        <w:tabs>
          <w:tab w:val="left" w:pos="7320"/>
        </w:tabs>
        <w:jc w:val="both"/>
        <w:rPr>
          <w:sz w:val="20"/>
          <w:lang w:val="uk-UA"/>
        </w:rPr>
      </w:pPr>
    </w:p>
    <w:p w:rsidR="003A0863" w:rsidRDefault="003A0863"/>
    <w:sectPr w:rsidR="003A0863" w:rsidSect="001E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7B" w:rsidRDefault="00845F7B" w:rsidP="001E4BC4">
      <w:r>
        <w:separator/>
      </w:r>
    </w:p>
  </w:endnote>
  <w:endnote w:type="continuationSeparator" w:id="0">
    <w:p w:rsidR="00845F7B" w:rsidRDefault="00845F7B" w:rsidP="001E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C4" w:rsidRDefault="001E4B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C4" w:rsidRDefault="001E4B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C4" w:rsidRDefault="001E4B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7B" w:rsidRDefault="00845F7B" w:rsidP="001E4BC4">
      <w:r>
        <w:separator/>
      </w:r>
    </w:p>
  </w:footnote>
  <w:footnote w:type="continuationSeparator" w:id="0">
    <w:p w:rsidR="00845F7B" w:rsidRDefault="00845F7B" w:rsidP="001E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C4" w:rsidRDefault="001E4B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36584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E4BC4" w:rsidRDefault="001E4B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E4BC4" w:rsidRDefault="001E4B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C4" w:rsidRDefault="001E4B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3F2"/>
    <w:multiLevelType w:val="hybridMultilevel"/>
    <w:tmpl w:val="7FD6CCC0"/>
    <w:lvl w:ilvl="0" w:tplc="18E69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239CD"/>
    <w:multiLevelType w:val="hybridMultilevel"/>
    <w:tmpl w:val="0AB4FD8C"/>
    <w:lvl w:ilvl="0" w:tplc="DAEE65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54"/>
    <w:rsid w:val="000E2A75"/>
    <w:rsid w:val="001E4BC4"/>
    <w:rsid w:val="00262989"/>
    <w:rsid w:val="00354E4B"/>
    <w:rsid w:val="003A0863"/>
    <w:rsid w:val="003F71C4"/>
    <w:rsid w:val="005A5D44"/>
    <w:rsid w:val="005B3CFE"/>
    <w:rsid w:val="005E7DC6"/>
    <w:rsid w:val="006C640D"/>
    <w:rsid w:val="007301E6"/>
    <w:rsid w:val="00845F7B"/>
    <w:rsid w:val="008F6F45"/>
    <w:rsid w:val="009B5616"/>
    <w:rsid w:val="00C805D2"/>
    <w:rsid w:val="00D90E56"/>
    <w:rsid w:val="00E94827"/>
    <w:rsid w:val="00E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E6"/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301E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7301E6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E4B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BC4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4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BC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E6"/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301E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7301E6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E4B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BC4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4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BC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B7DC-2D12-4722-8D93-C19F07E7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2013-02-05T08:31:00Z</cp:lastPrinted>
  <dcterms:created xsi:type="dcterms:W3CDTF">2013-02-05T07:00:00Z</dcterms:created>
  <dcterms:modified xsi:type="dcterms:W3CDTF">2013-02-05T08:33:00Z</dcterms:modified>
</cp:coreProperties>
</file>